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CF7A6" w14:textId="77777777" w:rsidR="00FF01D1" w:rsidRPr="00237463" w:rsidRDefault="00761642" w:rsidP="00A3213E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237463">
        <w:rPr>
          <w:b/>
          <w:color w:val="000000" w:themeColor="text1"/>
          <w:spacing w:val="50"/>
          <w:sz w:val="32"/>
          <w:szCs w:val="32"/>
        </w:rPr>
        <w:t xml:space="preserve">Администрация городского округа </w:t>
      </w:r>
    </w:p>
    <w:p w14:paraId="57156EEC" w14:textId="77777777" w:rsidR="00761642" w:rsidRPr="00237463" w:rsidRDefault="00761642" w:rsidP="00A3213E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237463">
        <w:rPr>
          <w:b/>
          <w:color w:val="000000" w:themeColor="text1"/>
          <w:spacing w:val="50"/>
          <w:sz w:val="32"/>
          <w:szCs w:val="32"/>
        </w:rPr>
        <w:t xml:space="preserve">муниципального образования </w:t>
      </w:r>
    </w:p>
    <w:p w14:paraId="6C4D48D8" w14:textId="77777777" w:rsidR="00761642" w:rsidRPr="00237463" w:rsidRDefault="00761642" w:rsidP="00A3213E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237463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14:paraId="6BF082FF" w14:textId="77777777" w:rsidR="00761642" w:rsidRPr="00237463" w:rsidRDefault="00761642">
      <w:pPr>
        <w:ind w:right="1700"/>
        <w:jc w:val="center"/>
        <w:rPr>
          <w:color w:val="000000" w:themeColor="text1"/>
          <w:sz w:val="24"/>
        </w:rPr>
      </w:pPr>
    </w:p>
    <w:p w14:paraId="04DE6CA6" w14:textId="77777777" w:rsidR="00761642" w:rsidRPr="00237463" w:rsidRDefault="00761642">
      <w:pPr>
        <w:pStyle w:val="1"/>
        <w:rPr>
          <w:color w:val="000000" w:themeColor="text1"/>
          <w:spacing w:val="40"/>
        </w:rPr>
      </w:pPr>
      <w:r w:rsidRPr="00237463">
        <w:rPr>
          <w:color w:val="000000" w:themeColor="text1"/>
          <w:spacing w:val="40"/>
        </w:rPr>
        <w:t>ПОСТАНОВЛЕНИЕ</w:t>
      </w:r>
    </w:p>
    <w:p w14:paraId="25CE96AE" w14:textId="77777777" w:rsidR="00761642" w:rsidRPr="00237463" w:rsidRDefault="00761642">
      <w:pPr>
        <w:rPr>
          <w:color w:val="000000" w:themeColor="text1"/>
        </w:rPr>
      </w:pPr>
    </w:p>
    <w:p w14:paraId="01774657" w14:textId="0165EFA3" w:rsidR="00D34B36" w:rsidRPr="00237463" w:rsidRDefault="00D34B36">
      <w:pPr>
        <w:tabs>
          <w:tab w:val="left" w:pos="534"/>
          <w:tab w:val="left" w:pos="2069"/>
          <w:tab w:val="left" w:pos="2518"/>
          <w:tab w:val="left" w:pos="4139"/>
        </w:tabs>
        <w:rPr>
          <w:color w:val="000000" w:themeColor="text1"/>
          <w:sz w:val="24"/>
          <w:szCs w:val="24"/>
          <w:u w:val="single"/>
        </w:rPr>
      </w:pPr>
      <w:r w:rsidRPr="00237463">
        <w:rPr>
          <w:color w:val="000000" w:themeColor="text1"/>
          <w:sz w:val="24"/>
        </w:rPr>
        <w:t>От</w:t>
      </w:r>
      <w:r w:rsidR="00B457D1" w:rsidRPr="00237463">
        <w:rPr>
          <w:color w:val="000000" w:themeColor="text1"/>
          <w:sz w:val="24"/>
        </w:rPr>
        <w:t xml:space="preserve"> </w:t>
      </w:r>
      <w:r w:rsidR="00237463" w:rsidRPr="00237463">
        <w:rPr>
          <w:color w:val="000000" w:themeColor="text1"/>
          <w:sz w:val="24"/>
        </w:rPr>
        <w:t xml:space="preserve">25.10.2024 </w:t>
      </w:r>
      <w:r w:rsidRPr="00237463">
        <w:rPr>
          <w:color w:val="000000" w:themeColor="text1"/>
          <w:sz w:val="24"/>
        </w:rPr>
        <w:t>№</w:t>
      </w:r>
      <w:r w:rsidR="00B457D1" w:rsidRPr="00237463">
        <w:rPr>
          <w:color w:val="000000" w:themeColor="text1"/>
          <w:sz w:val="24"/>
        </w:rPr>
        <w:t xml:space="preserve"> </w:t>
      </w:r>
      <w:r w:rsidR="00237463" w:rsidRPr="00237463">
        <w:rPr>
          <w:color w:val="000000" w:themeColor="text1"/>
          <w:sz w:val="24"/>
        </w:rPr>
        <w:t>110-37-1247-24</w:t>
      </w:r>
      <w:r w:rsidRPr="00237463">
        <w:rPr>
          <w:color w:val="000000" w:themeColor="text1"/>
        </w:rPr>
        <w:tab/>
      </w:r>
    </w:p>
    <w:p w14:paraId="57D222C3" w14:textId="77777777" w:rsidR="00D34B36" w:rsidRPr="00237463" w:rsidRDefault="00D34B36">
      <w:pPr>
        <w:tabs>
          <w:tab w:val="left" w:pos="4139"/>
        </w:tabs>
        <w:rPr>
          <w:color w:val="000000" w:themeColor="text1"/>
        </w:rPr>
      </w:pPr>
      <w:r w:rsidRPr="00237463">
        <w:rPr>
          <w:color w:val="000000" w:themeColor="text1"/>
          <w:sz w:val="24"/>
        </w:rPr>
        <w:t>г. Саянск</w:t>
      </w:r>
    </w:p>
    <w:p w14:paraId="338C84A8" w14:textId="77777777" w:rsidR="00761642" w:rsidRPr="00237463" w:rsidRDefault="00761642">
      <w:pPr>
        <w:rPr>
          <w:color w:val="000000" w:themeColor="text1"/>
          <w:sz w:val="18"/>
        </w:rPr>
      </w:pPr>
    </w:p>
    <w:p w14:paraId="30CA02F7" w14:textId="77777777" w:rsidR="00761642" w:rsidRPr="00237463" w:rsidRDefault="00761642">
      <w:pPr>
        <w:rPr>
          <w:color w:val="000000" w:themeColor="text1"/>
          <w:sz w:val="18"/>
        </w:rPr>
      </w:pPr>
    </w:p>
    <w:p w14:paraId="50E080B7" w14:textId="2A399AEF" w:rsidR="00D34B36" w:rsidRPr="00237463" w:rsidRDefault="007F5F69" w:rsidP="007F5F69">
      <w:pPr>
        <w:tabs>
          <w:tab w:val="left" w:pos="-1673"/>
          <w:tab w:val="left" w:pos="-114"/>
          <w:tab w:val="left" w:pos="-1"/>
          <w:tab w:val="left" w:pos="4281"/>
        </w:tabs>
        <w:ind w:right="-1"/>
        <w:jc w:val="both"/>
        <w:rPr>
          <w:color w:val="000000" w:themeColor="text1"/>
          <w:sz w:val="22"/>
          <w:szCs w:val="22"/>
        </w:rPr>
      </w:pPr>
      <w:r w:rsidRPr="00237463">
        <w:rPr>
          <w:color w:val="000000" w:themeColor="text1"/>
          <w:sz w:val="22"/>
          <w:szCs w:val="22"/>
        </w:rPr>
        <w:t>О внесении изменений в постановление администрации городского округа муниципального образования «город Саянск» от 30.01.2024 № 110-37-103-24 «</w:t>
      </w:r>
      <w:r w:rsidR="00D34B36" w:rsidRPr="00237463">
        <w:rPr>
          <w:color w:val="000000" w:themeColor="text1"/>
          <w:sz w:val="22"/>
          <w:szCs w:val="22"/>
        </w:rPr>
        <w:t>Об установлении стоимости услуг по погребению, оказываемых специализированной службой по вопросам похоронного дела Саянского муниципального унитарного предприятия «Рыночный комплекс» согласно гарантированному перечню по погребению</w:t>
      </w:r>
      <w:r w:rsidRPr="00237463">
        <w:rPr>
          <w:color w:val="000000" w:themeColor="text1"/>
          <w:sz w:val="22"/>
          <w:szCs w:val="22"/>
        </w:rPr>
        <w:t>»</w:t>
      </w:r>
    </w:p>
    <w:p w14:paraId="4FB6D528" w14:textId="77777777" w:rsidR="009E14E0" w:rsidRPr="00237463" w:rsidRDefault="009E14E0" w:rsidP="005E5054">
      <w:pPr>
        <w:rPr>
          <w:color w:val="000000" w:themeColor="text1"/>
          <w:sz w:val="28"/>
        </w:rPr>
      </w:pPr>
    </w:p>
    <w:p w14:paraId="341C2FDB" w14:textId="3810B5F2" w:rsidR="000914F7" w:rsidRPr="00237463" w:rsidRDefault="000914F7" w:rsidP="00D34B36">
      <w:pPr>
        <w:ind w:firstLine="709"/>
        <w:jc w:val="both"/>
        <w:rPr>
          <w:color w:val="000000" w:themeColor="text1"/>
          <w:sz w:val="28"/>
        </w:rPr>
      </w:pPr>
      <w:r w:rsidRPr="00237463">
        <w:rPr>
          <w:color w:val="000000" w:themeColor="text1"/>
          <w:sz w:val="28"/>
          <w:szCs w:val="28"/>
        </w:rPr>
        <w:t>Руководствуясь пунктом 4 части 1статьи 17 Фед</w:t>
      </w:r>
      <w:r w:rsidR="005601A9" w:rsidRPr="00237463">
        <w:rPr>
          <w:color w:val="000000" w:themeColor="text1"/>
          <w:sz w:val="28"/>
          <w:szCs w:val="28"/>
        </w:rPr>
        <w:t>ерального закона от 06.10.2003</w:t>
      </w:r>
      <w:r w:rsidRPr="00237463">
        <w:rPr>
          <w:color w:val="000000" w:themeColor="text1"/>
          <w:sz w:val="28"/>
          <w:szCs w:val="28"/>
        </w:rPr>
        <w:t xml:space="preserve"> №</w:t>
      </w:r>
      <w:r w:rsidR="00AB2427" w:rsidRPr="00237463">
        <w:rPr>
          <w:color w:val="000000" w:themeColor="text1"/>
          <w:sz w:val="28"/>
          <w:szCs w:val="28"/>
        </w:rPr>
        <w:t xml:space="preserve"> </w:t>
      </w:r>
      <w:r w:rsidR="00015E0E" w:rsidRPr="00237463">
        <w:rPr>
          <w:color w:val="000000" w:themeColor="text1"/>
          <w:sz w:val="28"/>
          <w:szCs w:val="28"/>
        </w:rPr>
        <w:t>1</w:t>
      </w:r>
      <w:r w:rsidR="00437B2E" w:rsidRPr="00237463">
        <w:rPr>
          <w:color w:val="000000" w:themeColor="text1"/>
          <w:sz w:val="28"/>
          <w:szCs w:val="28"/>
        </w:rPr>
        <w:t>31</w:t>
      </w:r>
      <w:r w:rsidRPr="00237463">
        <w:rPr>
          <w:color w:val="000000" w:themeColor="text1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bookmarkStart w:id="0" w:name="_Hlk178925040"/>
      <w:r w:rsidR="00955779" w:rsidRPr="00237463">
        <w:rPr>
          <w:color w:val="000000" w:themeColor="text1"/>
          <w:sz w:val="28"/>
          <w:szCs w:val="28"/>
        </w:rPr>
        <w:t>постановлением администрации городского округа муниципального образования «город Саянск» от 18.12.2023 № 110-37-1515-23 «О реорганизации муниципального унитарного предприятия «Рыночный комплекс» в форме преобразования в Общество с ограниченной ответственностью «Рыночный комплекс»</w:t>
      </w:r>
      <w:bookmarkEnd w:id="0"/>
      <w:r w:rsidR="00512801" w:rsidRPr="00237463">
        <w:rPr>
          <w:color w:val="000000" w:themeColor="text1"/>
          <w:sz w:val="28"/>
          <w:szCs w:val="28"/>
        </w:rPr>
        <w:t xml:space="preserve">, </w:t>
      </w:r>
      <w:r w:rsidRPr="00237463">
        <w:rPr>
          <w:color w:val="000000" w:themeColor="text1"/>
          <w:sz w:val="28"/>
          <w:szCs w:val="28"/>
        </w:rPr>
        <w:t xml:space="preserve">статьей 5, 38 Устава муниципального образования «город Саянск», </w:t>
      </w:r>
      <w:r w:rsidRPr="00237463">
        <w:rPr>
          <w:color w:val="000000" w:themeColor="text1"/>
          <w:sz w:val="28"/>
        </w:rPr>
        <w:t>администрация городского округа муниципального образования «город Саянск»</w:t>
      </w:r>
    </w:p>
    <w:p w14:paraId="0A4B335A" w14:textId="77777777" w:rsidR="000914F7" w:rsidRPr="00237463" w:rsidRDefault="000914F7" w:rsidP="000914F7">
      <w:pPr>
        <w:jc w:val="both"/>
        <w:rPr>
          <w:color w:val="000000" w:themeColor="text1"/>
          <w:sz w:val="28"/>
        </w:rPr>
      </w:pPr>
      <w:r w:rsidRPr="00237463">
        <w:rPr>
          <w:color w:val="000000" w:themeColor="text1"/>
          <w:sz w:val="28"/>
        </w:rPr>
        <w:t>ПОСТАНОВЛЯЕТ:</w:t>
      </w:r>
    </w:p>
    <w:p w14:paraId="00098666" w14:textId="4FDB1FD0" w:rsidR="000914F7" w:rsidRPr="00237463" w:rsidRDefault="000914F7" w:rsidP="00D34B36">
      <w:pPr>
        <w:ind w:firstLine="709"/>
        <w:jc w:val="both"/>
        <w:rPr>
          <w:color w:val="000000" w:themeColor="text1"/>
          <w:sz w:val="28"/>
        </w:rPr>
      </w:pPr>
      <w:bookmarkStart w:id="1" w:name="_GoBack"/>
      <w:bookmarkEnd w:id="1"/>
      <w:r w:rsidRPr="00237463">
        <w:rPr>
          <w:color w:val="000000" w:themeColor="text1"/>
          <w:sz w:val="28"/>
        </w:rPr>
        <w:t xml:space="preserve">1. </w:t>
      </w:r>
      <w:proofErr w:type="gramStart"/>
      <w:r w:rsidR="00B457D1" w:rsidRPr="00237463">
        <w:rPr>
          <w:color w:val="000000" w:themeColor="text1"/>
          <w:sz w:val="28"/>
        </w:rPr>
        <w:t xml:space="preserve">Внести в постановление администрации городского округа муниципального образования «город Саянск» от 30.01.2024 № 110-37-103-24 «Об установлении стоимости услуг по погребению, оказываемых специализированной службой по вопросам похоронного дела Саянского муниципального унитарного предприятия «Рыночный комплекс» согласно гарантированному перечню по погребению» (опубликовано в газете «Саянские зори» № 5 от 08.02.2024, вкладыш «официальная информация», стр. 1) </w:t>
      </w:r>
      <w:r w:rsidR="0078732A" w:rsidRPr="00237463">
        <w:rPr>
          <w:color w:val="000000" w:themeColor="text1"/>
          <w:sz w:val="28"/>
        </w:rPr>
        <w:t xml:space="preserve"> (далее – постановление) </w:t>
      </w:r>
      <w:r w:rsidR="00B457D1" w:rsidRPr="00237463">
        <w:rPr>
          <w:color w:val="000000" w:themeColor="text1"/>
          <w:sz w:val="28"/>
        </w:rPr>
        <w:t>следующие изменения:</w:t>
      </w:r>
      <w:proofErr w:type="gramEnd"/>
    </w:p>
    <w:p w14:paraId="67AD1EEA" w14:textId="36C63B51" w:rsidR="00B457D1" w:rsidRPr="00237463" w:rsidRDefault="00B457D1" w:rsidP="00D34B36">
      <w:pPr>
        <w:ind w:firstLine="709"/>
        <w:jc w:val="both"/>
        <w:rPr>
          <w:color w:val="000000" w:themeColor="text1"/>
          <w:sz w:val="28"/>
        </w:rPr>
      </w:pPr>
      <w:r w:rsidRPr="00237463">
        <w:rPr>
          <w:color w:val="000000" w:themeColor="text1"/>
          <w:sz w:val="28"/>
        </w:rPr>
        <w:t xml:space="preserve">1.1. В наименовании постановления, в </w:t>
      </w:r>
      <w:r w:rsidR="003C6BB2" w:rsidRPr="00237463">
        <w:rPr>
          <w:color w:val="000000" w:themeColor="text1"/>
          <w:sz w:val="28"/>
        </w:rPr>
        <w:t>пунктах 2, 3</w:t>
      </w:r>
      <w:r w:rsidRPr="00237463">
        <w:rPr>
          <w:color w:val="000000" w:themeColor="text1"/>
          <w:sz w:val="28"/>
        </w:rPr>
        <w:t xml:space="preserve"> постановления, в приложениях 2, 3 к постановлению слова «Саянского муниципального унитарного предприятия «Рыночный комплекс» заменить словами «</w:t>
      </w:r>
      <w:r w:rsidR="00C61B45" w:rsidRPr="00237463">
        <w:rPr>
          <w:color w:val="000000" w:themeColor="text1"/>
          <w:sz w:val="28"/>
          <w:szCs w:val="28"/>
        </w:rPr>
        <w:t>Обществ</w:t>
      </w:r>
      <w:r w:rsidR="003C6BB2" w:rsidRPr="00237463">
        <w:rPr>
          <w:color w:val="000000" w:themeColor="text1"/>
          <w:sz w:val="28"/>
          <w:szCs w:val="28"/>
        </w:rPr>
        <w:t>а</w:t>
      </w:r>
      <w:r w:rsidR="00C61B45" w:rsidRPr="00237463">
        <w:rPr>
          <w:color w:val="000000" w:themeColor="text1"/>
          <w:sz w:val="28"/>
          <w:szCs w:val="28"/>
        </w:rPr>
        <w:t xml:space="preserve"> с ограниченной ответственностью «Рыночный комплекс»».</w:t>
      </w:r>
    </w:p>
    <w:p w14:paraId="174A2CCA" w14:textId="65663C4D" w:rsidR="001548C5" w:rsidRPr="00237463" w:rsidRDefault="00B457D1" w:rsidP="00D34B36">
      <w:pPr>
        <w:ind w:firstLine="709"/>
        <w:jc w:val="both"/>
        <w:rPr>
          <w:color w:val="000000" w:themeColor="text1"/>
          <w:sz w:val="28"/>
          <w:szCs w:val="28"/>
        </w:rPr>
      </w:pPr>
      <w:r w:rsidRPr="00237463">
        <w:rPr>
          <w:color w:val="000000" w:themeColor="text1"/>
          <w:sz w:val="28"/>
        </w:rPr>
        <w:t>2</w:t>
      </w:r>
      <w:r w:rsidR="001548C5" w:rsidRPr="00237463">
        <w:rPr>
          <w:color w:val="000000" w:themeColor="text1"/>
          <w:sz w:val="28"/>
        </w:rPr>
        <w:t xml:space="preserve">. </w:t>
      </w:r>
      <w:r w:rsidR="00426C20" w:rsidRPr="00237463">
        <w:rPr>
          <w:color w:val="000000" w:themeColor="text1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="00B47FEC" w:rsidRPr="00237463">
          <w:rPr>
            <w:rStyle w:val="aa"/>
            <w:color w:val="000000" w:themeColor="text1"/>
            <w:sz w:val="28"/>
            <w:szCs w:val="28"/>
          </w:rPr>
          <w:t>http://sayansk-pravo.ru),</w:t>
        </w:r>
      </w:hyperlink>
      <w:r w:rsidR="00426C20" w:rsidRPr="00237463">
        <w:rPr>
          <w:color w:val="000000" w:themeColor="text1"/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1548C5" w:rsidRPr="00237463">
        <w:rPr>
          <w:color w:val="000000" w:themeColor="text1"/>
          <w:sz w:val="28"/>
          <w:szCs w:val="28"/>
        </w:rPr>
        <w:t>.</w:t>
      </w:r>
    </w:p>
    <w:p w14:paraId="276C4D21" w14:textId="77777777" w:rsidR="00237463" w:rsidRPr="00237463" w:rsidRDefault="00237463" w:rsidP="00D34B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3A505AF" w14:textId="047EA92D" w:rsidR="001548C5" w:rsidRPr="00237463" w:rsidRDefault="00B457D1" w:rsidP="00D34B36">
      <w:pPr>
        <w:ind w:firstLine="709"/>
        <w:jc w:val="both"/>
        <w:rPr>
          <w:color w:val="000000" w:themeColor="text1"/>
          <w:sz w:val="28"/>
          <w:szCs w:val="28"/>
        </w:rPr>
      </w:pPr>
      <w:r w:rsidRPr="00237463">
        <w:rPr>
          <w:color w:val="000000" w:themeColor="text1"/>
          <w:sz w:val="28"/>
          <w:szCs w:val="28"/>
        </w:rPr>
        <w:lastRenderedPageBreak/>
        <w:t>3</w:t>
      </w:r>
      <w:r w:rsidR="001548C5" w:rsidRPr="00237463">
        <w:rPr>
          <w:color w:val="000000" w:themeColor="text1"/>
          <w:sz w:val="28"/>
          <w:szCs w:val="28"/>
        </w:rPr>
        <w:t xml:space="preserve">. Постановление вступает в силу </w:t>
      </w:r>
      <w:r w:rsidR="00512801" w:rsidRPr="00237463">
        <w:rPr>
          <w:color w:val="000000" w:themeColor="text1"/>
          <w:sz w:val="28"/>
          <w:szCs w:val="28"/>
        </w:rPr>
        <w:t>после дня его официального опубликования</w:t>
      </w:r>
      <w:r w:rsidR="00C61B45" w:rsidRPr="00237463">
        <w:rPr>
          <w:color w:val="000000" w:themeColor="text1"/>
          <w:sz w:val="28"/>
          <w:szCs w:val="28"/>
        </w:rPr>
        <w:t xml:space="preserve"> и распространяется на правоотношения, возникшие с 2 октября 2024 года</w:t>
      </w:r>
      <w:r w:rsidR="001548C5" w:rsidRPr="00237463">
        <w:rPr>
          <w:color w:val="000000" w:themeColor="text1"/>
          <w:sz w:val="28"/>
          <w:szCs w:val="28"/>
        </w:rPr>
        <w:t>.</w:t>
      </w:r>
    </w:p>
    <w:p w14:paraId="3CD7D790" w14:textId="77777777" w:rsidR="009E14E0" w:rsidRPr="00237463" w:rsidRDefault="009E14E0" w:rsidP="005E5054">
      <w:pPr>
        <w:rPr>
          <w:color w:val="000000" w:themeColor="text1"/>
          <w:sz w:val="28"/>
        </w:rPr>
      </w:pPr>
    </w:p>
    <w:p w14:paraId="3F758E5C" w14:textId="77777777" w:rsidR="009E14E0" w:rsidRPr="00237463" w:rsidRDefault="009E14E0" w:rsidP="005E5054">
      <w:pPr>
        <w:rPr>
          <w:color w:val="000000" w:themeColor="text1"/>
          <w:sz w:val="28"/>
        </w:rPr>
      </w:pPr>
    </w:p>
    <w:p w14:paraId="693D4EB1" w14:textId="77777777" w:rsidR="00DD081D" w:rsidRPr="00237463" w:rsidRDefault="00DD081D" w:rsidP="005E5054">
      <w:pPr>
        <w:rPr>
          <w:color w:val="000000" w:themeColor="text1"/>
          <w:sz w:val="28"/>
        </w:rPr>
      </w:pPr>
      <w:proofErr w:type="gramStart"/>
      <w:r w:rsidRPr="00237463">
        <w:rPr>
          <w:color w:val="000000" w:themeColor="text1"/>
          <w:sz w:val="28"/>
        </w:rPr>
        <w:t>Исполняющий</w:t>
      </w:r>
      <w:proofErr w:type="gramEnd"/>
      <w:r w:rsidRPr="00237463">
        <w:rPr>
          <w:color w:val="000000" w:themeColor="text1"/>
          <w:sz w:val="28"/>
        </w:rPr>
        <w:t xml:space="preserve"> обязанности </w:t>
      </w:r>
    </w:p>
    <w:p w14:paraId="1BE335E4" w14:textId="3CDC6656" w:rsidR="005E5054" w:rsidRPr="00237463" w:rsidRDefault="00DD081D" w:rsidP="005E5054">
      <w:pPr>
        <w:rPr>
          <w:color w:val="000000" w:themeColor="text1"/>
          <w:sz w:val="28"/>
        </w:rPr>
      </w:pPr>
      <w:r w:rsidRPr="00237463">
        <w:rPr>
          <w:color w:val="000000" w:themeColor="text1"/>
          <w:sz w:val="28"/>
        </w:rPr>
        <w:t>М</w:t>
      </w:r>
      <w:r w:rsidR="005E5054" w:rsidRPr="00237463">
        <w:rPr>
          <w:color w:val="000000" w:themeColor="text1"/>
          <w:sz w:val="28"/>
        </w:rPr>
        <w:t>эр</w:t>
      </w:r>
      <w:r w:rsidRPr="00237463">
        <w:rPr>
          <w:color w:val="000000" w:themeColor="text1"/>
          <w:sz w:val="28"/>
        </w:rPr>
        <w:t xml:space="preserve">а </w:t>
      </w:r>
      <w:r w:rsidR="005E5054" w:rsidRPr="00237463">
        <w:rPr>
          <w:color w:val="000000" w:themeColor="text1"/>
          <w:sz w:val="28"/>
        </w:rPr>
        <w:t xml:space="preserve"> городского округа</w:t>
      </w:r>
      <w:r w:rsidR="00D34B36" w:rsidRPr="00237463">
        <w:rPr>
          <w:color w:val="000000" w:themeColor="text1"/>
          <w:sz w:val="28"/>
        </w:rPr>
        <w:t xml:space="preserve"> </w:t>
      </w:r>
    </w:p>
    <w:p w14:paraId="6653FA22" w14:textId="77777777" w:rsidR="00DD081D" w:rsidRPr="00237463" w:rsidRDefault="00A740AA" w:rsidP="005E5054">
      <w:pPr>
        <w:rPr>
          <w:color w:val="000000" w:themeColor="text1"/>
          <w:sz w:val="28"/>
        </w:rPr>
      </w:pPr>
      <w:r w:rsidRPr="00237463">
        <w:rPr>
          <w:color w:val="000000" w:themeColor="text1"/>
          <w:sz w:val="28"/>
        </w:rPr>
        <w:t>м</w:t>
      </w:r>
      <w:r w:rsidR="005E5054" w:rsidRPr="00237463">
        <w:rPr>
          <w:color w:val="000000" w:themeColor="text1"/>
          <w:sz w:val="28"/>
        </w:rPr>
        <w:t>униципального образования</w:t>
      </w:r>
    </w:p>
    <w:p w14:paraId="769736D4" w14:textId="32CAAFEC" w:rsidR="005E5054" w:rsidRPr="00237463" w:rsidRDefault="005E5054" w:rsidP="005E5054">
      <w:pPr>
        <w:rPr>
          <w:color w:val="000000" w:themeColor="text1"/>
          <w:sz w:val="28"/>
        </w:rPr>
      </w:pPr>
      <w:r w:rsidRPr="00237463">
        <w:rPr>
          <w:color w:val="000000" w:themeColor="text1"/>
          <w:sz w:val="28"/>
        </w:rPr>
        <w:t xml:space="preserve"> «город Саянс</w:t>
      </w:r>
      <w:r w:rsidR="00035A7F" w:rsidRPr="00237463">
        <w:rPr>
          <w:color w:val="000000" w:themeColor="text1"/>
          <w:sz w:val="28"/>
        </w:rPr>
        <w:t>к»</w:t>
      </w:r>
      <w:r w:rsidR="00D34B36" w:rsidRPr="00237463">
        <w:rPr>
          <w:color w:val="000000" w:themeColor="text1"/>
          <w:sz w:val="28"/>
        </w:rPr>
        <w:t xml:space="preserve"> </w:t>
      </w:r>
      <w:r w:rsidR="00D34B36" w:rsidRPr="00237463">
        <w:rPr>
          <w:color w:val="000000" w:themeColor="text1"/>
          <w:sz w:val="28"/>
        </w:rPr>
        <w:tab/>
      </w:r>
      <w:r w:rsidR="00D34B36" w:rsidRPr="00237463">
        <w:rPr>
          <w:color w:val="000000" w:themeColor="text1"/>
          <w:sz w:val="28"/>
        </w:rPr>
        <w:tab/>
      </w:r>
      <w:r w:rsidR="00D34B36" w:rsidRPr="00237463">
        <w:rPr>
          <w:color w:val="000000" w:themeColor="text1"/>
          <w:sz w:val="28"/>
        </w:rPr>
        <w:tab/>
      </w:r>
      <w:r w:rsidR="00DD081D" w:rsidRPr="00237463">
        <w:rPr>
          <w:color w:val="000000" w:themeColor="text1"/>
          <w:sz w:val="28"/>
        </w:rPr>
        <w:t xml:space="preserve">                                                 </w:t>
      </w:r>
      <w:proofErr w:type="spellStart"/>
      <w:r w:rsidR="00DD081D" w:rsidRPr="00237463">
        <w:rPr>
          <w:color w:val="000000" w:themeColor="text1"/>
          <w:sz w:val="28"/>
        </w:rPr>
        <w:t>М.Ф.Данилова</w:t>
      </w:r>
      <w:proofErr w:type="spellEnd"/>
    </w:p>
    <w:p w14:paraId="2D2A6ED7" w14:textId="77777777" w:rsidR="00C61B45" w:rsidRPr="00237463" w:rsidRDefault="00C61B45">
      <w:pPr>
        <w:rPr>
          <w:color w:val="000000" w:themeColor="text1"/>
        </w:rPr>
      </w:pPr>
    </w:p>
    <w:p w14:paraId="02FF0A3C" w14:textId="77777777" w:rsidR="00C61B45" w:rsidRPr="00237463" w:rsidRDefault="00C61B45">
      <w:pPr>
        <w:rPr>
          <w:color w:val="000000" w:themeColor="text1"/>
        </w:rPr>
      </w:pPr>
    </w:p>
    <w:p w14:paraId="4272920A" w14:textId="77777777" w:rsidR="00C61B45" w:rsidRPr="00237463" w:rsidRDefault="00C61B45">
      <w:pPr>
        <w:rPr>
          <w:color w:val="000000" w:themeColor="text1"/>
        </w:rPr>
      </w:pPr>
    </w:p>
    <w:p w14:paraId="3F15FC75" w14:textId="77777777" w:rsidR="00C61B45" w:rsidRPr="00237463" w:rsidRDefault="00C61B45">
      <w:pPr>
        <w:rPr>
          <w:color w:val="000000" w:themeColor="text1"/>
        </w:rPr>
      </w:pPr>
    </w:p>
    <w:p w14:paraId="6D38EAA8" w14:textId="40595B72" w:rsidR="00761642" w:rsidRPr="00237463" w:rsidRDefault="001D6F17">
      <w:pPr>
        <w:rPr>
          <w:color w:val="000000" w:themeColor="text1"/>
        </w:rPr>
      </w:pPr>
      <w:r w:rsidRPr="00237463">
        <w:rPr>
          <w:color w:val="000000" w:themeColor="text1"/>
        </w:rPr>
        <w:t xml:space="preserve">исп. </w:t>
      </w:r>
      <w:r w:rsidR="000E0C82" w:rsidRPr="00237463">
        <w:rPr>
          <w:color w:val="000000" w:themeColor="text1"/>
        </w:rPr>
        <w:t>Ташкенова</w:t>
      </w:r>
      <w:r w:rsidR="00AB2427" w:rsidRPr="00237463">
        <w:rPr>
          <w:color w:val="000000" w:themeColor="text1"/>
        </w:rPr>
        <w:t xml:space="preserve"> Ю.А.</w:t>
      </w:r>
    </w:p>
    <w:p w14:paraId="3B8F2126" w14:textId="77777777" w:rsidR="00AB2427" w:rsidRPr="00237463" w:rsidRDefault="00AB2427">
      <w:pPr>
        <w:rPr>
          <w:color w:val="000000" w:themeColor="text1"/>
        </w:rPr>
      </w:pPr>
      <w:r w:rsidRPr="00237463">
        <w:rPr>
          <w:color w:val="000000" w:themeColor="text1"/>
        </w:rPr>
        <w:t>тел. 5-65-21</w:t>
      </w:r>
    </w:p>
    <w:p w14:paraId="7CF77ADA" w14:textId="77777777" w:rsidR="00761642" w:rsidRPr="00237463" w:rsidRDefault="00761642">
      <w:pPr>
        <w:rPr>
          <w:color w:val="000000" w:themeColor="text1"/>
        </w:rPr>
      </w:pPr>
    </w:p>
    <w:p w14:paraId="3D310B69" w14:textId="3EA6FE08" w:rsidR="00512801" w:rsidRPr="00237463" w:rsidRDefault="00512801">
      <w:pPr>
        <w:rPr>
          <w:color w:val="000000" w:themeColor="text1"/>
          <w:sz w:val="24"/>
          <w:szCs w:val="24"/>
        </w:rPr>
      </w:pPr>
    </w:p>
    <w:sectPr w:rsidR="00512801" w:rsidRPr="00237463" w:rsidSect="00D34B3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952"/>
    <w:multiLevelType w:val="singleLevel"/>
    <w:tmpl w:val="A1AE1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54"/>
    <w:rsid w:val="0000745D"/>
    <w:rsid w:val="00015E0E"/>
    <w:rsid w:val="00034D1F"/>
    <w:rsid w:val="00035765"/>
    <w:rsid w:val="00035A7F"/>
    <w:rsid w:val="00070472"/>
    <w:rsid w:val="000914F7"/>
    <w:rsid w:val="00097C12"/>
    <w:rsid w:val="000B11D6"/>
    <w:rsid w:val="000C345F"/>
    <w:rsid w:val="000D6B35"/>
    <w:rsid w:val="000D6CA3"/>
    <w:rsid w:val="000E0C82"/>
    <w:rsid w:val="00116FCE"/>
    <w:rsid w:val="0012206E"/>
    <w:rsid w:val="001548C5"/>
    <w:rsid w:val="0016599D"/>
    <w:rsid w:val="001810BC"/>
    <w:rsid w:val="00184919"/>
    <w:rsid w:val="001B71AF"/>
    <w:rsid w:val="001C5F42"/>
    <w:rsid w:val="001D6F17"/>
    <w:rsid w:val="001F4642"/>
    <w:rsid w:val="002116A5"/>
    <w:rsid w:val="00217825"/>
    <w:rsid w:val="0022547B"/>
    <w:rsid w:val="00237463"/>
    <w:rsid w:val="002605A1"/>
    <w:rsid w:val="00276C5E"/>
    <w:rsid w:val="002D09B6"/>
    <w:rsid w:val="002E1E52"/>
    <w:rsid w:val="002F3C8B"/>
    <w:rsid w:val="002F6BAF"/>
    <w:rsid w:val="00310292"/>
    <w:rsid w:val="0034411F"/>
    <w:rsid w:val="00354193"/>
    <w:rsid w:val="003873D0"/>
    <w:rsid w:val="003A735A"/>
    <w:rsid w:val="003C6BB2"/>
    <w:rsid w:val="00401EBB"/>
    <w:rsid w:val="00404407"/>
    <w:rsid w:val="00420389"/>
    <w:rsid w:val="00426C20"/>
    <w:rsid w:val="00430F52"/>
    <w:rsid w:val="00437B2E"/>
    <w:rsid w:val="00440CB5"/>
    <w:rsid w:val="0044283B"/>
    <w:rsid w:val="00474DEF"/>
    <w:rsid w:val="00482EBB"/>
    <w:rsid w:val="004A0887"/>
    <w:rsid w:val="004C21F7"/>
    <w:rsid w:val="004D7B40"/>
    <w:rsid w:val="004F5390"/>
    <w:rsid w:val="004F6BCA"/>
    <w:rsid w:val="00512801"/>
    <w:rsid w:val="005459A3"/>
    <w:rsid w:val="005543A6"/>
    <w:rsid w:val="005601A9"/>
    <w:rsid w:val="00560758"/>
    <w:rsid w:val="00592DDC"/>
    <w:rsid w:val="005A5FB6"/>
    <w:rsid w:val="005B31A1"/>
    <w:rsid w:val="005B36A4"/>
    <w:rsid w:val="005D0B78"/>
    <w:rsid w:val="005E2932"/>
    <w:rsid w:val="005E5054"/>
    <w:rsid w:val="005E5C1C"/>
    <w:rsid w:val="005E66E8"/>
    <w:rsid w:val="00630B55"/>
    <w:rsid w:val="00640729"/>
    <w:rsid w:val="00665E4E"/>
    <w:rsid w:val="00670EE1"/>
    <w:rsid w:val="00696E3E"/>
    <w:rsid w:val="006A73E0"/>
    <w:rsid w:val="006D1473"/>
    <w:rsid w:val="006E382D"/>
    <w:rsid w:val="006E5258"/>
    <w:rsid w:val="006F0C5E"/>
    <w:rsid w:val="006F22ED"/>
    <w:rsid w:val="006F3909"/>
    <w:rsid w:val="007179B2"/>
    <w:rsid w:val="0072373D"/>
    <w:rsid w:val="00736D6B"/>
    <w:rsid w:val="007376CB"/>
    <w:rsid w:val="007466B4"/>
    <w:rsid w:val="007552CD"/>
    <w:rsid w:val="00761642"/>
    <w:rsid w:val="00761760"/>
    <w:rsid w:val="007637C9"/>
    <w:rsid w:val="00767DF7"/>
    <w:rsid w:val="0078648B"/>
    <w:rsid w:val="0078732A"/>
    <w:rsid w:val="007946AA"/>
    <w:rsid w:val="007D38A7"/>
    <w:rsid w:val="007F5F69"/>
    <w:rsid w:val="00805F60"/>
    <w:rsid w:val="0083283F"/>
    <w:rsid w:val="008823CD"/>
    <w:rsid w:val="00884CC0"/>
    <w:rsid w:val="008A3E9F"/>
    <w:rsid w:val="008C0DD0"/>
    <w:rsid w:val="008C2007"/>
    <w:rsid w:val="00911390"/>
    <w:rsid w:val="00912F1A"/>
    <w:rsid w:val="0092589D"/>
    <w:rsid w:val="00930E74"/>
    <w:rsid w:val="009433F1"/>
    <w:rsid w:val="00955779"/>
    <w:rsid w:val="0097587F"/>
    <w:rsid w:val="009857D9"/>
    <w:rsid w:val="00994EE1"/>
    <w:rsid w:val="00995902"/>
    <w:rsid w:val="009B098E"/>
    <w:rsid w:val="009D490F"/>
    <w:rsid w:val="009D5641"/>
    <w:rsid w:val="009E14E0"/>
    <w:rsid w:val="009F1B6C"/>
    <w:rsid w:val="009F449B"/>
    <w:rsid w:val="00A1609E"/>
    <w:rsid w:val="00A3213E"/>
    <w:rsid w:val="00A3327E"/>
    <w:rsid w:val="00A451B5"/>
    <w:rsid w:val="00A55C77"/>
    <w:rsid w:val="00A740AA"/>
    <w:rsid w:val="00AB2427"/>
    <w:rsid w:val="00AC1C8E"/>
    <w:rsid w:val="00AC7A42"/>
    <w:rsid w:val="00AD2734"/>
    <w:rsid w:val="00AD5552"/>
    <w:rsid w:val="00B13468"/>
    <w:rsid w:val="00B149CF"/>
    <w:rsid w:val="00B15DD8"/>
    <w:rsid w:val="00B457D1"/>
    <w:rsid w:val="00B47FEC"/>
    <w:rsid w:val="00B57AEF"/>
    <w:rsid w:val="00B719A8"/>
    <w:rsid w:val="00BA3FF6"/>
    <w:rsid w:val="00BA45AD"/>
    <w:rsid w:val="00BA64A3"/>
    <w:rsid w:val="00BC1799"/>
    <w:rsid w:val="00C402A9"/>
    <w:rsid w:val="00C43C82"/>
    <w:rsid w:val="00C61B45"/>
    <w:rsid w:val="00C668E4"/>
    <w:rsid w:val="00C67D11"/>
    <w:rsid w:val="00C8373F"/>
    <w:rsid w:val="00CB05C0"/>
    <w:rsid w:val="00CC2E4B"/>
    <w:rsid w:val="00CC492B"/>
    <w:rsid w:val="00CD2771"/>
    <w:rsid w:val="00CD4A07"/>
    <w:rsid w:val="00CF12CD"/>
    <w:rsid w:val="00D27F2A"/>
    <w:rsid w:val="00D34B36"/>
    <w:rsid w:val="00D807B4"/>
    <w:rsid w:val="00D9555E"/>
    <w:rsid w:val="00DC0B3A"/>
    <w:rsid w:val="00DD081D"/>
    <w:rsid w:val="00DF4E5C"/>
    <w:rsid w:val="00E01CEA"/>
    <w:rsid w:val="00E133F6"/>
    <w:rsid w:val="00E5529A"/>
    <w:rsid w:val="00E64273"/>
    <w:rsid w:val="00E71122"/>
    <w:rsid w:val="00E807A1"/>
    <w:rsid w:val="00E87376"/>
    <w:rsid w:val="00E91972"/>
    <w:rsid w:val="00EB7516"/>
    <w:rsid w:val="00ED102F"/>
    <w:rsid w:val="00EF76C4"/>
    <w:rsid w:val="00F109CE"/>
    <w:rsid w:val="00F40677"/>
    <w:rsid w:val="00FA0AA2"/>
    <w:rsid w:val="00FA6181"/>
    <w:rsid w:val="00FE314B"/>
    <w:rsid w:val="00FF01D1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85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5E50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54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A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74DEF"/>
    <w:pPr>
      <w:spacing w:after="120"/>
    </w:pPr>
  </w:style>
  <w:style w:type="paragraph" w:styleId="a8">
    <w:name w:val="Balloon Text"/>
    <w:basedOn w:val="a"/>
    <w:link w:val="a9"/>
    <w:rsid w:val="00FF5C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5C14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47FE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4F6BCA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List Number"/>
    <w:basedOn w:val="a"/>
    <w:rsid w:val="004F6BCA"/>
    <w:pPr>
      <w:tabs>
        <w:tab w:val="left" w:pos="360"/>
      </w:tabs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5E50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54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A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74DEF"/>
    <w:pPr>
      <w:spacing w:after="120"/>
    </w:pPr>
  </w:style>
  <w:style w:type="paragraph" w:styleId="a8">
    <w:name w:val="Balloon Text"/>
    <w:basedOn w:val="a"/>
    <w:link w:val="a9"/>
    <w:rsid w:val="00FF5C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5C14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47FE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4F6BCA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List Number"/>
    <w:basedOn w:val="a"/>
    <w:rsid w:val="004F6BCA"/>
    <w:pPr>
      <w:tabs>
        <w:tab w:val="left" w:pos="360"/>
      </w:tabs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yansk-pravo.ru)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\&#1056;&#1072;&#1073;&#1086;&#1095;&#1080;&#1081;%20&#1089;&#1090;&#1086;&#1083;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4AB2-BBEA-43CA-AA86-2BAD01AE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Иванова</dc:creator>
  <cp:lastModifiedBy>Шорохова</cp:lastModifiedBy>
  <cp:revision>2</cp:revision>
  <cp:lastPrinted>2024-10-21T07:16:00Z</cp:lastPrinted>
  <dcterms:created xsi:type="dcterms:W3CDTF">2024-10-25T00:42:00Z</dcterms:created>
  <dcterms:modified xsi:type="dcterms:W3CDTF">2024-10-25T00:42:00Z</dcterms:modified>
</cp:coreProperties>
</file>