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F1" w:rsidRPr="003A2B49" w:rsidRDefault="007A39F1" w:rsidP="003A2B49">
      <w:pPr>
        <w:pStyle w:val="a5"/>
      </w:pPr>
      <w:r w:rsidRPr="003A2B49">
        <w:t xml:space="preserve">Администрация городского округа муниципального образования </w:t>
      </w:r>
    </w:p>
    <w:p w:rsidR="007A39F1" w:rsidRPr="003A2B49" w:rsidRDefault="007A39F1" w:rsidP="003A2B49">
      <w:pPr>
        <w:pStyle w:val="a5"/>
        <w:rPr>
          <w:sz w:val="28"/>
        </w:rPr>
      </w:pPr>
      <w:r w:rsidRPr="003A2B49">
        <w:t>«город Саянск»</w:t>
      </w:r>
    </w:p>
    <w:p w:rsidR="007A39F1" w:rsidRPr="003A2B49" w:rsidRDefault="007A39F1" w:rsidP="003A2B49">
      <w:pPr>
        <w:pStyle w:val="1"/>
        <w:jc w:val="center"/>
        <w:rPr>
          <w:rFonts w:ascii="Times New Roman" w:hAnsi="Times New Roman" w:cs="Times New Roman"/>
          <w:spacing w:val="40"/>
        </w:rPr>
      </w:pPr>
      <w:r w:rsidRPr="003A2B49">
        <w:rPr>
          <w:rFonts w:ascii="Times New Roman" w:hAnsi="Times New Roman" w:cs="Times New Roman"/>
          <w:spacing w:val="40"/>
        </w:rPr>
        <w:t>ПОСТАНОВЛЕНИЕ</w:t>
      </w:r>
    </w:p>
    <w:p w:rsidR="007A39F1" w:rsidRPr="003A2B49" w:rsidRDefault="007A39F1" w:rsidP="003A2B49">
      <w:pPr>
        <w:tabs>
          <w:tab w:val="left" w:pos="534"/>
          <w:tab w:val="left" w:pos="2069"/>
          <w:tab w:val="left" w:pos="2518"/>
        </w:tabs>
        <w:rPr>
          <w:rFonts w:asciiTheme="minorHAnsi" w:hAnsiTheme="minorHAnsi"/>
          <w:sz w:val="16"/>
          <w:szCs w:val="16"/>
        </w:rPr>
      </w:pPr>
    </w:p>
    <w:p w:rsidR="007A39F1" w:rsidRPr="00CE167B" w:rsidRDefault="007A39F1" w:rsidP="003A2B49">
      <w:pPr>
        <w:tabs>
          <w:tab w:val="left" w:pos="534"/>
          <w:tab w:val="left" w:pos="2069"/>
          <w:tab w:val="left" w:pos="2518"/>
        </w:tabs>
        <w:rPr>
          <w:rFonts w:asciiTheme="minorHAnsi" w:hAnsiTheme="minorHAnsi"/>
        </w:rPr>
      </w:pPr>
      <w:r w:rsidRPr="003A2B49">
        <w:t>От</w:t>
      </w:r>
      <w:r w:rsidR="00CE167B">
        <w:rPr>
          <w:rFonts w:asciiTheme="minorHAnsi" w:hAnsiTheme="minorHAnsi"/>
        </w:rPr>
        <w:t xml:space="preserve"> _</w:t>
      </w:r>
      <w:r w:rsidR="001A6F65">
        <w:rPr>
          <w:rFonts w:asciiTheme="minorHAnsi" w:hAnsiTheme="minorHAnsi"/>
        </w:rPr>
        <w:t>________</w:t>
      </w:r>
      <w:r w:rsidR="00CE167B">
        <w:rPr>
          <w:rFonts w:asciiTheme="minorHAnsi" w:hAnsiTheme="minorHAnsi"/>
        </w:rPr>
        <w:t>__________</w:t>
      </w:r>
      <w:r w:rsidRPr="003A2B49">
        <w:t>№</w:t>
      </w:r>
      <w:r w:rsidR="00CE167B">
        <w:rPr>
          <w:rFonts w:asciiTheme="minorHAnsi" w:hAnsiTheme="minorHAnsi"/>
        </w:rPr>
        <w:t>_</w:t>
      </w:r>
      <w:r w:rsidR="001A6F65">
        <w:rPr>
          <w:rFonts w:asciiTheme="minorHAnsi" w:hAnsiTheme="minorHAnsi"/>
        </w:rPr>
        <w:t>________________</w:t>
      </w:r>
      <w:r w:rsidR="00CE167B">
        <w:rPr>
          <w:rFonts w:asciiTheme="minorHAnsi" w:hAnsiTheme="minorHAnsi"/>
        </w:rPr>
        <w:t>_____</w:t>
      </w:r>
    </w:p>
    <w:p w:rsidR="007A39F1" w:rsidRPr="003A2B49" w:rsidRDefault="007A39F1" w:rsidP="003A2B49">
      <w:pPr>
        <w:tabs>
          <w:tab w:val="left" w:pos="534"/>
          <w:tab w:val="left" w:pos="2069"/>
          <w:tab w:val="left" w:pos="2518"/>
        </w:tabs>
        <w:ind w:right="-185"/>
      </w:pPr>
      <w:r w:rsidRPr="003A2B49">
        <w:t>г.Саянск</w:t>
      </w:r>
    </w:p>
    <w:p w:rsidR="007A39F1" w:rsidRPr="003A2B49" w:rsidRDefault="007A39F1" w:rsidP="003A2B49">
      <w:pPr>
        <w:rPr>
          <w:sz w:val="18"/>
        </w:rPr>
      </w:pPr>
    </w:p>
    <w:p w:rsidR="007A39F1" w:rsidRPr="003A2B49" w:rsidRDefault="007A39F1" w:rsidP="003A2B49">
      <w:pPr>
        <w:tabs>
          <w:tab w:val="left" w:pos="-1673"/>
          <w:tab w:val="left" w:pos="-114"/>
          <w:tab w:val="left" w:pos="-1"/>
          <w:tab w:val="left" w:pos="3855"/>
        </w:tabs>
        <w:ind w:right="5243"/>
        <w:jc w:val="both"/>
        <w:rPr>
          <w:rFonts w:ascii="Times New Roman" w:hAnsi="Times New Roman"/>
          <w:sz w:val="24"/>
          <w:szCs w:val="24"/>
        </w:rPr>
      </w:pPr>
      <w:r w:rsidRPr="003A2B49">
        <w:rPr>
          <w:rFonts w:ascii="Times New Roman" w:hAnsi="Times New Roman"/>
          <w:sz w:val="24"/>
          <w:szCs w:val="24"/>
        </w:rPr>
        <w:t>О внесении изменений в муниципальную программу «Развитие, содержание дорожного хозяйства и благоустройство муниципального образования «город Саянск</w:t>
      </w:r>
      <w:r w:rsidRPr="003A2B49">
        <w:rPr>
          <w:rFonts w:ascii="Times New Roman" w:hAnsi="Times New Roman"/>
          <w:sz w:val="24"/>
        </w:rPr>
        <w:t xml:space="preserve">» </w:t>
      </w:r>
      <w:r w:rsidRPr="003A2B49">
        <w:rPr>
          <w:rFonts w:ascii="Times New Roman" w:hAnsi="Times New Roman"/>
          <w:sz w:val="24"/>
          <w:szCs w:val="24"/>
        </w:rPr>
        <w:t>на 2020-202</w:t>
      </w:r>
      <w:r w:rsidR="001A6F65">
        <w:rPr>
          <w:rFonts w:ascii="Times New Roman" w:hAnsi="Times New Roman"/>
          <w:sz w:val="24"/>
          <w:szCs w:val="24"/>
        </w:rPr>
        <w:t>7</w:t>
      </w:r>
      <w:r w:rsidRPr="003A2B49">
        <w:rPr>
          <w:rFonts w:ascii="Times New Roman" w:hAnsi="Times New Roman"/>
          <w:sz w:val="24"/>
          <w:szCs w:val="24"/>
        </w:rPr>
        <w:t xml:space="preserve"> годы», утвержденную постановлением администрации городского округа муниципального образования «город Саянск» от 23.10.2019 № 110-37-1176-19</w:t>
      </w:r>
    </w:p>
    <w:p w:rsidR="00173B71" w:rsidRPr="003A2B49" w:rsidRDefault="00173B71" w:rsidP="003A2B49">
      <w:pPr>
        <w:tabs>
          <w:tab w:val="left" w:pos="-1673"/>
          <w:tab w:val="left" w:pos="-114"/>
          <w:tab w:val="left" w:pos="-1"/>
          <w:tab w:val="left" w:pos="3855"/>
        </w:tabs>
        <w:ind w:right="5243"/>
        <w:jc w:val="both"/>
        <w:rPr>
          <w:rFonts w:ascii="Times New Roman" w:hAnsi="Times New Roman"/>
          <w:sz w:val="24"/>
          <w:szCs w:val="24"/>
        </w:rPr>
      </w:pPr>
    </w:p>
    <w:p w:rsidR="007A39F1" w:rsidRPr="003A2B49" w:rsidRDefault="007A39F1" w:rsidP="003A2B49">
      <w:pPr>
        <w:tabs>
          <w:tab w:val="left" w:pos="-1673"/>
          <w:tab w:val="left" w:pos="-114"/>
          <w:tab w:val="left" w:pos="-1"/>
          <w:tab w:val="left" w:pos="3855"/>
        </w:tabs>
        <w:ind w:right="5243"/>
        <w:jc w:val="both"/>
        <w:rPr>
          <w:rFonts w:ascii="Times New Roman" w:hAnsi="Times New Roman"/>
          <w:sz w:val="24"/>
          <w:szCs w:val="24"/>
        </w:rPr>
      </w:pPr>
    </w:p>
    <w:p w:rsidR="007A39F1" w:rsidRPr="008B218D" w:rsidRDefault="007A39F1" w:rsidP="003A2B49">
      <w:pPr>
        <w:autoSpaceDE w:val="0"/>
        <w:autoSpaceDN w:val="0"/>
        <w:adjustRightInd w:val="0"/>
        <w:ind w:firstLine="567"/>
        <w:jc w:val="both"/>
        <w:rPr>
          <w:rFonts w:asciiTheme="minorHAnsi" w:hAnsiTheme="minorHAnsi"/>
          <w:sz w:val="28"/>
          <w:szCs w:val="28"/>
        </w:rPr>
      </w:pPr>
      <w:r w:rsidRPr="008B218D">
        <w:rPr>
          <w:rFonts w:ascii="Times New Roman" w:hAnsi="Times New Roman"/>
          <w:sz w:val="28"/>
          <w:szCs w:val="28"/>
        </w:rPr>
        <w:t>В целях приведения муниципальной программы «Развитие, содержание дорожного хозяйства и благоустройство муниципального образования «город Саянск»</w:t>
      </w:r>
      <w:r w:rsidR="00982AA4">
        <w:rPr>
          <w:rFonts w:ascii="Times New Roman" w:hAnsi="Times New Roman"/>
          <w:sz w:val="28"/>
          <w:szCs w:val="28"/>
        </w:rPr>
        <w:t xml:space="preserve"> </w:t>
      </w:r>
      <w:r w:rsidRPr="008B218D">
        <w:rPr>
          <w:rFonts w:ascii="Times New Roman" w:hAnsi="Times New Roman"/>
          <w:sz w:val="28"/>
          <w:szCs w:val="28"/>
        </w:rPr>
        <w:t>на 2020-202</w:t>
      </w:r>
      <w:r w:rsidR="001A6F65">
        <w:rPr>
          <w:rFonts w:ascii="Times New Roman" w:hAnsi="Times New Roman"/>
          <w:sz w:val="28"/>
          <w:szCs w:val="28"/>
        </w:rPr>
        <w:t>7</w:t>
      </w:r>
      <w:r w:rsidRPr="008B218D">
        <w:rPr>
          <w:rFonts w:ascii="Times New Roman" w:hAnsi="Times New Roman"/>
          <w:sz w:val="28"/>
          <w:szCs w:val="28"/>
        </w:rPr>
        <w:t xml:space="preserve"> годы» в  соответствие  с действующим законодательством Российской Федерации, руководствуясь  Бюджетным Кодексом Российской Федерации, руководствуясь пунктом 3.4 раздела 3 Порядка разработки муниципальных программ, формирования, реализац</w:t>
      </w:r>
      <w:bookmarkStart w:id="0" w:name="_GoBack"/>
      <w:bookmarkEnd w:id="0"/>
      <w:r w:rsidRPr="008B218D">
        <w:rPr>
          <w:rFonts w:ascii="Times New Roman" w:hAnsi="Times New Roman"/>
          <w:sz w:val="28"/>
          <w:szCs w:val="28"/>
        </w:rPr>
        <w:t>ии и оценки эффективности указанных программ муниципального образования «город Саянск»</w:t>
      </w:r>
      <w:r w:rsidRPr="008B218D">
        <w:rPr>
          <w:sz w:val="28"/>
          <w:szCs w:val="28"/>
        </w:rPr>
        <w:t>, утвержденного постановлением администрации городского округа муниципального образования «город Саянск» от</w:t>
      </w:r>
      <w:r w:rsidR="001940EB">
        <w:rPr>
          <w:rFonts w:asciiTheme="minorHAnsi" w:hAnsiTheme="minorHAnsi"/>
          <w:sz w:val="28"/>
          <w:szCs w:val="28"/>
        </w:rPr>
        <w:t xml:space="preserve"> </w:t>
      </w:r>
      <w:r w:rsidRPr="008B218D">
        <w:rPr>
          <w:rFonts w:ascii="Times New Roman" w:hAnsi="Times New Roman"/>
          <w:sz w:val="28"/>
          <w:szCs w:val="28"/>
        </w:rPr>
        <w:t>27.07.2018</w:t>
      </w:r>
      <w:r w:rsidR="00982AA4">
        <w:rPr>
          <w:rFonts w:ascii="Times New Roman" w:hAnsi="Times New Roman"/>
          <w:sz w:val="28"/>
          <w:szCs w:val="28"/>
        </w:rPr>
        <w:t xml:space="preserve"> </w:t>
      </w:r>
      <w:r w:rsidRPr="008B218D">
        <w:rPr>
          <w:sz w:val="28"/>
          <w:szCs w:val="28"/>
        </w:rPr>
        <w:t xml:space="preserve">№ </w:t>
      </w:r>
      <w:r w:rsidRPr="008B218D">
        <w:rPr>
          <w:rFonts w:ascii="Times New Roman" w:hAnsi="Times New Roman"/>
          <w:sz w:val="28"/>
          <w:szCs w:val="28"/>
        </w:rPr>
        <w:t>110-37-767-18</w:t>
      </w:r>
      <w:r w:rsidRPr="008B218D">
        <w:rPr>
          <w:sz w:val="28"/>
          <w:szCs w:val="28"/>
        </w:rPr>
        <w:t>, статьями 4, 38 Устава муниципального образования «город Саянск», администрация городского округа муниципального образования «город Саянск»</w:t>
      </w:r>
    </w:p>
    <w:p w:rsidR="007A39F1" w:rsidRPr="008B218D" w:rsidRDefault="007A39F1" w:rsidP="003A2B49">
      <w:pPr>
        <w:pStyle w:val="a3"/>
        <w:spacing w:after="0"/>
        <w:ind w:left="0"/>
        <w:rPr>
          <w:rFonts w:ascii="Times New Roman" w:hAnsi="Times New Roman"/>
          <w:bCs/>
          <w:sz w:val="28"/>
          <w:szCs w:val="28"/>
        </w:rPr>
      </w:pPr>
      <w:r w:rsidRPr="008B218D">
        <w:rPr>
          <w:rFonts w:ascii="Times New Roman" w:hAnsi="Times New Roman"/>
          <w:bCs/>
          <w:sz w:val="28"/>
          <w:szCs w:val="28"/>
        </w:rPr>
        <w:t>П О С Т А Н О В Л Я Е Т:</w:t>
      </w:r>
    </w:p>
    <w:p w:rsidR="007A39F1" w:rsidRPr="008B218D" w:rsidRDefault="007A39F1" w:rsidP="003A2B49">
      <w:pPr>
        <w:pStyle w:val="a3"/>
        <w:numPr>
          <w:ilvl w:val="0"/>
          <w:numId w:val="8"/>
        </w:numPr>
        <w:spacing w:after="0"/>
        <w:ind w:left="0" w:firstLine="426"/>
        <w:jc w:val="both"/>
        <w:rPr>
          <w:rFonts w:ascii="Times New Roman" w:hAnsi="Times New Roman"/>
          <w:sz w:val="28"/>
          <w:szCs w:val="28"/>
        </w:rPr>
      </w:pPr>
      <w:r w:rsidRPr="008B218D">
        <w:rPr>
          <w:rFonts w:ascii="Times New Roman" w:hAnsi="Times New Roman"/>
          <w:sz w:val="28"/>
          <w:szCs w:val="28"/>
        </w:rPr>
        <w:t>Внести в муниципальную программу «Развитие, содержание дорожного хозяйства и благоустройство муниципального образования «город Саянск» на 2020-202</w:t>
      </w:r>
      <w:r w:rsidR="001A6F65">
        <w:rPr>
          <w:rFonts w:ascii="Times New Roman" w:hAnsi="Times New Roman"/>
          <w:sz w:val="28"/>
          <w:szCs w:val="28"/>
        </w:rPr>
        <w:t>7</w:t>
      </w:r>
      <w:r w:rsidRPr="008B218D">
        <w:rPr>
          <w:rFonts w:ascii="Times New Roman" w:hAnsi="Times New Roman"/>
          <w:sz w:val="28"/>
          <w:szCs w:val="28"/>
        </w:rPr>
        <w:t xml:space="preserve"> годы»</w:t>
      </w:r>
      <w:r w:rsidR="00CA6584" w:rsidRPr="008B218D">
        <w:rPr>
          <w:rFonts w:ascii="Times New Roman" w:hAnsi="Times New Roman"/>
          <w:sz w:val="28"/>
          <w:szCs w:val="28"/>
        </w:rPr>
        <w:t xml:space="preserve"> (далее – программа)</w:t>
      </w:r>
      <w:r w:rsidRPr="008B218D">
        <w:rPr>
          <w:rFonts w:ascii="Times New Roman" w:hAnsi="Times New Roman"/>
          <w:sz w:val="28"/>
          <w:szCs w:val="28"/>
        </w:rPr>
        <w:t>, утвержденную постановлением администрации городского округа муниципального образования «город Саянск» от 23.10.2019 № 110-37-1176-19 (в редакции от 15.06.2020 №110-37-553-20</w:t>
      </w:r>
      <w:r w:rsidRPr="008B218D">
        <w:rPr>
          <w:rFonts w:ascii="Times New Roman" w:hAnsi="Times New Roman"/>
          <w:spacing w:val="-2"/>
          <w:sz w:val="28"/>
          <w:szCs w:val="28"/>
        </w:rPr>
        <w:t xml:space="preserve">, </w:t>
      </w:r>
      <w:r w:rsidRPr="008B218D">
        <w:rPr>
          <w:rFonts w:ascii="Times New Roman" w:hAnsi="Times New Roman"/>
          <w:sz w:val="28"/>
          <w:szCs w:val="28"/>
        </w:rPr>
        <w:t xml:space="preserve">от19.08.2020 №110-37-763-20, от 28.09.2020 № 110-37-915-20, от 30.12.2020 </w:t>
      </w:r>
      <w:r w:rsidR="00321931">
        <w:rPr>
          <w:rFonts w:ascii="Times New Roman" w:hAnsi="Times New Roman"/>
          <w:sz w:val="28"/>
          <w:szCs w:val="28"/>
        </w:rPr>
        <w:t xml:space="preserve">          </w:t>
      </w:r>
      <w:r w:rsidRPr="008B218D">
        <w:rPr>
          <w:rFonts w:ascii="Times New Roman" w:hAnsi="Times New Roman"/>
          <w:sz w:val="28"/>
          <w:szCs w:val="28"/>
        </w:rPr>
        <w:t xml:space="preserve">№ 110-37-1325-20, от 09.04.2021 № 110-37-419-21, </w:t>
      </w:r>
      <w:r w:rsidR="0009578F" w:rsidRPr="008B218D">
        <w:rPr>
          <w:rFonts w:ascii="Times New Roman" w:hAnsi="Times New Roman"/>
          <w:sz w:val="28"/>
          <w:szCs w:val="28"/>
        </w:rPr>
        <w:t xml:space="preserve">от 02.09.2021 №110-37-970-21, </w:t>
      </w:r>
      <w:r w:rsidR="004C49AC" w:rsidRPr="008B218D">
        <w:rPr>
          <w:rFonts w:ascii="Times New Roman" w:hAnsi="Times New Roman" w:hint="eastAsia"/>
          <w:sz w:val="28"/>
          <w:szCs w:val="28"/>
        </w:rPr>
        <w:t>от</w:t>
      </w:r>
      <w:r w:rsidR="004C49AC" w:rsidRPr="008B218D">
        <w:rPr>
          <w:rFonts w:ascii="Times New Roman" w:hAnsi="Times New Roman"/>
          <w:sz w:val="28"/>
          <w:szCs w:val="28"/>
        </w:rPr>
        <w:t xml:space="preserve"> 28.09.2021 </w:t>
      </w:r>
      <w:r w:rsidR="004C49AC" w:rsidRPr="008B218D">
        <w:rPr>
          <w:rFonts w:ascii="Times New Roman" w:hAnsi="Times New Roman" w:hint="eastAsia"/>
          <w:sz w:val="28"/>
          <w:szCs w:val="28"/>
        </w:rPr>
        <w:t>№</w:t>
      </w:r>
      <w:r w:rsidR="004C49AC" w:rsidRPr="008B218D">
        <w:rPr>
          <w:rFonts w:ascii="Times New Roman" w:hAnsi="Times New Roman"/>
          <w:sz w:val="28"/>
          <w:szCs w:val="28"/>
        </w:rPr>
        <w:t xml:space="preserve">110-37-1055-21, </w:t>
      </w:r>
      <w:r w:rsidR="00CA43B0" w:rsidRPr="008B218D">
        <w:rPr>
          <w:rFonts w:ascii="Times New Roman" w:hAnsi="Times New Roman"/>
          <w:sz w:val="28"/>
          <w:szCs w:val="28"/>
        </w:rPr>
        <w:t>от 29.12.2021 №110-37-1532-21, от 08.02.2022 №110-37-158-22, от 20.04.2022 №110-37-492-22, от 26.04.2022 №110-37-515-22, от 12.05.2022 №110-37-567-22, от 10.06.2022 №110-37-700-22, от 05.09.2022 №110-37-988-22</w:t>
      </w:r>
      <w:r w:rsidRPr="008B218D">
        <w:rPr>
          <w:rFonts w:ascii="Times New Roman" w:hAnsi="Times New Roman"/>
          <w:sz w:val="28"/>
          <w:szCs w:val="28"/>
        </w:rPr>
        <w:t xml:space="preserve">, </w:t>
      </w:r>
      <w:r w:rsidR="00270076" w:rsidRPr="008B218D">
        <w:rPr>
          <w:rFonts w:ascii="Times New Roman" w:hAnsi="Times New Roman"/>
          <w:sz w:val="28"/>
          <w:szCs w:val="28"/>
        </w:rPr>
        <w:t>от 11.01.2023 №110-37-8-23</w:t>
      </w:r>
      <w:r w:rsidR="00C27658" w:rsidRPr="008B218D">
        <w:rPr>
          <w:rFonts w:ascii="Times New Roman" w:hAnsi="Times New Roman"/>
          <w:sz w:val="28"/>
          <w:szCs w:val="28"/>
        </w:rPr>
        <w:t>, от 28.08.2023 №110-37-1025-23,</w:t>
      </w:r>
      <w:r w:rsidR="00A83057" w:rsidRPr="008B218D">
        <w:rPr>
          <w:rFonts w:ascii="Times New Roman" w:hAnsi="Times New Roman"/>
          <w:sz w:val="28"/>
          <w:szCs w:val="28"/>
        </w:rPr>
        <w:t xml:space="preserve">от 10.11.2023 №110-37-1339-23, </w:t>
      </w:r>
      <w:r w:rsidR="003A2B49" w:rsidRPr="008B218D">
        <w:rPr>
          <w:rFonts w:ascii="Times New Roman" w:hAnsi="Times New Roman"/>
          <w:sz w:val="28"/>
          <w:szCs w:val="28"/>
        </w:rPr>
        <w:t xml:space="preserve">от 29.12.2023 №110-37-1631-23, </w:t>
      </w:r>
      <w:r w:rsidR="001F119C" w:rsidRPr="008B218D">
        <w:rPr>
          <w:rFonts w:ascii="Times New Roman" w:hAnsi="Times New Roman"/>
          <w:sz w:val="28"/>
          <w:szCs w:val="28"/>
        </w:rPr>
        <w:t>от 12.02.2024 №110-</w:t>
      </w:r>
      <w:r w:rsidR="001F119C" w:rsidRPr="008B218D">
        <w:rPr>
          <w:rFonts w:ascii="Times New Roman" w:hAnsi="Times New Roman"/>
          <w:sz w:val="28"/>
          <w:szCs w:val="28"/>
        </w:rPr>
        <w:lastRenderedPageBreak/>
        <w:t xml:space="preserve">37-170-24, </w:t>
      </w:r>
      <w:r w:rsidR="008B7375" w:rsidRPr="008B218D">
        <w:rPr>
          <w:rFonts w:ascii="Times New Roman" w:hAnsi="Times New Roman"/>
          <w:sz w:val="28"/>
          <w:szCs w:val="28"/>
        </w:rPr>
        <w:t xml:space="preserve">от </w:t>
      </w:r>
      <w:r w:rsidR="008B7375">
        <w:rPr>
          <w:rFonts w:ascii="Times New Roman" w:hAnsi="Times New Roman"/>
          <w:sz w:val="28"/>
          <w:szCs w:val="28"/>
        </w:rPr>
        <w:t>08</w:t>
      </w:r>
      <w:r w:rsidR="008B7375" w:rsidRPr="008B218D">
        <w:rPr>
          <w:rFonts w:ascii="Times New Roman" w:hAnsi="Times New Roman"/>
          <w:sz w:val="28"/>
          <w:szCs w:val="28"/>
        </w:rPr>
        <w:t>.0</w:t>
      </w:r>
      <w:r w:rsidR="008B7375">
        <w:rPr>
          <w:rFonts w:ascii="Times New Roman" w:hAnsi="Times New Roman"/>
          <w:sz w:val="28"/>
          <w:szCs w:val="28"/>
        </w:rPr>
        <w:t>4</w:t>
      </w:r>
      <w:r w:rsidR="008B7375" w:rsidRPr="008B218D">
        <w:rPr>
          <w:rFonts w:ascii="Times New Roman" w:hAnsi="Times New Roman"/>
          <w:sz w:val="28"/>
          <w:szCs w:val="28"/>
        </w:rPr>
        <w:t>.2024 №110-37-</w:t>
      </w:r>
      <w:r w:rsidR="008B7375">
        <w:rPr>
          <w:rFonts w:ascii="Times New Roman" w:hAnsi="Times New Roman"/>
          <w:sz w:val="28"/>
          <w:szCs w:val="28"/>
        </w:rPr>
        <w:t>452</w:t>
      </w:r>
      <w:r w:rsidR="008B7375" w:rsidRPr="008B218D">
        <w:rPr>
          <w:rFonts w:ascii="Times New Roman" w:hAnsi="Times New Roman"/>
          <w:sz w:val="28"/>
          <w:szCs w:val="28"/>
        </w:rPr>
        <w:t>-24</w:t>
      </w:r>
      <w:r w:rsidR="00CE167B">
        <w:rPr>
          <w:rFonts w:ascii="Times New Roman" w:hAnsi="Times New Roman"/>
          <w:sz w:val="28"/>
          <w:szCs w:val="28"/>
        </w:rPr>
        <w:t>, от 17.04.2024 №110-37-507-24</w:t>
      </w:r>
      <w:r w:rsidR="00321931">
        <w:rPr>
          <w:rFonts w:ascii="Times New Roman" w:hAnsi="Times New Roman"/>
          <w:sz w:val="28"/>
          <w:szCs w:val="28"/>
        </w:rPr>
        <w:t xml:space="preserve">, от </w:t>
      </w:r>
      <w:r w:rsidR="005E7AA3">
        <w:rPr>
          <w:rFonts w:ascii="Times New Roman" w:hAnsi="Times New Roman"/>
          <w:sz w:val="28"/>
          <w:szCs w:val="28"/>
        </w:rPr>
        <w:t xml:space="preserve">19.09.2024 № 110-37-1093-24, </w:t>
      </w:r>
      <w:r w:rsidRPr="008B218D">
        <w:rPr>
          <w:rFonts w:ascii="Times New Roman" w:hAnsi="Times New Roman"/>
          <w:spacing w:val="-2"/>
          <w:sz w:val="28"/>
          <w:szCs w:val="28"/>
        </w:rPr>
        <w:t>опубликовано в газете «Саянские</w:t>
      </w:r>
      <w:r w:rsidR="00CE167B">
        <w:rPr>
          <w:rFonts w:ascii="Times New Roman" w:hAnsi="Times New Roman"/>
          <w:spacing w:val="-2"/>
          <w:sz w:val="28"/>
          <w:szCs w:val="28"/>
        </w:rPr>
        <w:t xml:space="preserve"> </w:t>
      </w:r>
      <w:r w:rsidRPr="008B218D">
        <w:rPr>
          <w:rFonts w:ascii="Times New Roman" w:hAnsi="Times New Roman"/>
          <w:spacing w:val="-2"/>
          <w:sz w:val="28"/>
          <w:szCs w:val="28"/>
        </w:rPr>
        <w:t xml:space="preserve">зори», </w:t>
      </w:r>
      <w:r w:rsidRPr="008B218D">
        <w:rPr>
          <w:rFonts w:ascii="Times New Roman" w:hAnsi="Times New Roman"/>
          <w:sz w:val="28"/>
          <w:szCs w:val="28"/>
        </w:rPr>
        <w:t xml:space="preserve">выпуск  от 18.06.2020№ 24 (4091) (вкладыш  официальной  информации стр. 2-3), выпуск  от 27.08.2020 № 34 (4101) (вкладыш  официальной  информации стр. 4), выпуск  от 01.10.2020 № 39 (4106) (вкладыш  официальной  информации стр. 7-8), выпуск  от 31.01.2021 № 1 (4120) (вкладыш  официальной  информации стр. 7-9), выпуск  от 15.04.2021 № 14 (4133) (вкладыш  официальной  информации стр. 7-8), выпуск  от 09.09.2021 № 35 (4154) (вкладыш  официальной  информации стр. 1-2), </w:t>
      </w:r>
      <w:r w:rsidR="000501E0" w:rsidRPr="008B218D">
        <w:rPr>
          <w:rFonts w:ascii="Times New Roman" w:hAnsi="Times New Roman"/>
          <w:sz w:val="28"/>
          <w:szCs w:val="28"/>
        </w:rPr>
        <w:t xml:space="preserve">выпуск  от 07.10.2021 № 39 (4158) (вкладыш  официальной  информации стр. 2), </w:t>
      </w:r>
      <w:r w:rsidRPr="008B218D">
        <w:rPr>
          <w:rFonts w:ascii="Times New Roman" w:hAnsi="Times New Roman"/>
          <w:sz w:val="28"/>
          <w:szCs w:val="28"/>
        </w:rPr>
        <w:t>выпуск  от 13.01.2022</w:t>
      </w:r>
      <w:r w:rsidR="002555F8" w:rsidRPr="008B218D">
        <w:rPr>
          <w:rFonts w:ascii="Times New Roman" w:hAnsi="Times New Roman"/>
          <w:sz w:val="28"/>
          <w:szCs w:val="28"/>
        </w:rPr>
        <w:t xml:space="preserve"> №1</w:t>
      </w:r>
      <w:r w:rsidRPr="008B218D">
        <w:rPr>
          <w:rFonts w:ascii="Times New Roman" w:hAnsi="Times New Roman"/>
          <w:sz w:val="28"/>
          <w:szCs w:val="28"/>
        </w:rPr>
        <w:t xml:space="preserve"> (4171) (вкладыш официальной информации  стр. 2-3),выпуск  от 17.02.2022 №6 (4176) (вкладыш  официальной информации  стр.1-2), выпуск от </w:t>
      </w:r>
      <w:r w:rsidR="006C43CC" w:rsidRPr="008B218D">
        <w:rPr>
          <w:rFonts w:ascii="Times New Roman" w:hAnsi="Times New Roman"/>
          <w:sz w:val="28"/>
          <w:szCs w:val="28"/>
        </w:rPr>
        <w:t>06</w:t>
      </w:r>
      <w:r w:rsidRPr="008B218D">
        <w:rPr>
          <w:rFonts w:ascii="Times New Roman" w:hAnsi="Times New Roman"/>
          <w:sz w:val="28"/>
          <w:szCs w:val="28"/>
        </w:rPr>
        <w:t>.</w:t>
      </w:r>
      <w:r w:rsidR="006C43CC" w:rsidRPr="008B218D">
        <w:rPr>
          <w:rFonts w:ascii="Times New Roman" w:hAnsi="Times New Roman"/>
          <w:sz w:val="28"/>
          <w:szCs w:val="28"/>
        </w:rPr>
        <w:t>05</w:t>
      </w:r>
      <w:r w:rsidRPr="008B218D">
        <w:rPr>
          <w:rFonts w:ascii="Times New Roman" w:hAnsi="Times New Roman"/>
          <w:sz w:val="28"/>
          <w:szCs w:val="28"/>
        </w:rPr>
        <w:t xml:space="preserve">.2022 </w:t>
      </w:r>
      <w:r w:rsidR="006C43CC" w:rsidRPr="008B218D">
        <w:rPr>
          <w:rFonts w:ascii="Times New Roman" w:hAnsi="Times New Roman"/>
          <w:sz w:val="28"/>
          <w:szCs w:val="28"/>
        </w:rPr>
        <w:t>№14 (4187) (вкладыш официальной информации  стр. 1, 4-6), выпуск от 19.05.2022 №19 (4189) (вкладыш официальной информации  стр. 3-4), выпуск от 16.06.2022 №23 (4193) (вкладыш официальной информации</w:t>
      </w:r>
      <w:r w:rsidR="00220EBD">
        <w:rPr>
          <w:rFonts w:ascii="Times New Roman" w:hAnsi="Times New Roman"/>
          <w:sz w:val="28"/>
          <w:szCs w:val="28"/>
        </w:rPr>
        <w:t xml:space="preserve"> </w:t>
      </w:r>
      <w:r w:rsidR="006C43CC" w:rsidRPr="008B218D">
        <w:rPr>
          <w:rFonts w:ascii="Times New Roman" w:hAnsi="Times New Roman"/>
          <w:sz w:val="28"/>
          <w:szCs w:val="28"/>
        </w:rPr>
        <w:t xml:space="preserve">стр. 4-5), </w:t>
      </w:r>
      <w:r w:rsidR="006D408D" w:rsidRPr="008B218D">
        <w:rPr>
          <w:rFonts w:ascii="Times New Roman" w:hAnsi="Times New Roman"/>
          <w:sz w:val="28"/>
          <w:szCs w:val="28"/>
        </w:rPr>
        <w:t>выпуск от 15.09.2022 №36 (4206) (вкладыш официальной информации  стр. 1-2),</w:t>
      </w:r>
      <w:r w:rsidR="009C0130" w:rsidRPr="008B218D">
        <w:rPr>
          <w:rFonts w:ascii="Times New Roman" w:hAnsi="Times New Roman"/>
          <w:sz w:val="28"/>
          <w:szCs w:val="28"/>
        </w:rPr>
        <w:t xml:space="preserve"> выпуск от 16.02.2023 №6 (4227) (вкладыш официальной информации  стр. 5-7)</w:t>
      </w:r>
      <w:r w:rsidR="00C27658" w:rsidRPr="008B218D">
        <w:rPr>
          <w:rFonts w:ascii="Times New Roman" w:hAnsi="Times New Roman"/>
          <w:sz w:val="28"/>
          <w:szCs w:val="28"/>
        </w:rPr>
        <w:t>, выпуск от 07.09.2023 №35 (4256) (вкладыш официальной информации  стр. 1-4)</w:t>
      </w:r>
      <w:r w:rsidR="003A2B49" w:rsidRPr="008B218D">
        <w:rPr>
          <w:rFonts w:ascii="Times New Roman" w:hAnsi="Times New Roman"/>
          <w:sz w:val="28"/>
          <w:szCs w:val="28"/>
        </w:rPr>
        <w:t xml:space="preserve">, </w:t>
      </w:r>
      <w:r w:rsidR="00A83057" w:rsidRPr="008B218D">
        <w:rPr>
          <w:rFonts w:ascii="Times New Roman" w:hAnsi="Times New Roman"/>
          <w:sz w:val="28"/>
          <w:szCs w:val="28"/>
        </w:rPr>
        <w:t xml:space="preserve">выпуск от 16.11.2023 №45 (4266) (вкладыш официальной информации  стр. 9-10), </w:t>
      </w:r>
      <w:r w:rsidR="003A2B49" w:rsidRPr="008B218D">
        <w:rPr>
          <w:rFonts w:ascii="Times New Roman" w:hAnsi="Times New Roman"/>
          <w:sz w:val="28"/>
          <w:szCs w:val="28"/>
        </w:rPr>
        <w:t>выпуск от 25.01.2024 №3 (4275) (вкладыш официальной информации  стр. 5-7)</w:t>
      </w:r>
      <w:r w:rsidR="001F119C" w:rsidRPr="008B218D">
        <w:rPr>
          <w:rFonts w:ascii="Times New Roman" w:hAnsi="Times New Roman"/>
          <w:sz w:val="28"/>
          <w:szCs w:val="28"/>
        </w:rPr>
        <w:t>, выпуск от 22.02.2024 №7 (4279) (вкладыш официальной информации  стр. 1-2)</w:t>
      </w:r>
      <w:r w:rsidR="00357426">
        <w:rPr>
          <w:rFonts w:ascii="Times New Roman" w:hAnsi="Times New Roman"/>
          <w:sz w:val="28"/>
          <w:szCs w:val="28"/>
        </w:rPr>
        <w:t>, выпуск от 11</w:t>
      </w:r>
      <w:r w:rsidR="00357426" w:rsidRPr="008B218D">
        <w:rPr>
          <w:rFonts w:ascii="Times New Roman" w:hAnsi="Times New Roman"/>
          <w:sz w:val="28"/>
          <w:szCs w:val="28"/>
        </w:rPr>
        <w:t>.0</w:t>
      </w:r>
      <w:r w:rsidR="00357426">
        <w:rPr>
          <w:rFonts w:ascii="Times New Roman" w:hAnsi="Times New Roman"/>
          <w:sz w:val="28"/>
          <w:szCs w:val="28"/>
        </w:rPr>
        <w:t>4</w:t>
      </w:r>
      <w:r w:rsidR="00357426" w:rsidRPr="008B218D">
        <w:rPr>
          <w:rFonts w:ascii="Times New Roman" w:hAnsi="Times New Roman"/>
          <w:sz w:val="28"/>
          <w:szCs w:val="28"/>
        </w:rPr>
        <w:t>.2024 №</w:t>
      </w:r>
      <w:r w:rsidR="00357426">
        <w:rPr>
          <w:rFonts w:ascii="Times New Roman" w:hAnsi="Times New Roman"/>
          <w:sz w:val="28"/>
          <w:szCs w:val="28"/>
        </w:rPr>
        <w:t>14</w:t>
      </w:r>
      <w:r w:rsidR="00357426" w:rsidRPr="008B218D">
        <w:rPr>
          <w:rFonts w:ascii="Times New Roman" w:hAnsi="Times New Roman"/>
          <w:sz w:val="28"/>
          <w:szCs w:val="28"/>
        </w:rPr>
        <w:t xml:space="preserve"> (42</w:t>
      </w:r>
      <w:r w:rsidR="00357426">
        <w:rPr>
          <w:rFonts w:ascii="Times New Roman" w:hAnsi="Times New Roman"/>
          <w:sz w:val="28"/>
          <w:szCs w:val="28"/>
        </w:rPr>
        <w:t>86</w:t>
      </w:r>
      <w:r w:rsidR="00357426" w:rsidRPr="008B218D">
        <w:rPr>
          <w:rFonts w:ascii="Times New Roman" w:hAnsi="Times New Roman"/>
          <w:sz w:val="28"/>
          <w:szCs w:val="28"/>
        </w:rPr>
        <w:t xml:space="preserve">) (вкладыш официальной информации  стр. </w:t>
      </w:r>
      <w:r w:rsidR="00357426">
        <w:rPr>
          <w:rFonts w:ascii="Times New Roman" w:hAnsi="Times New Roman"/>
          <w:sz w:val="28"/>
          <w:szCs w:val="28"/>
        </w:rPr>
        <w:t>3</w:t>
      </w:r>
      <w:r w:rsidR="00357426" w:rsidRPr="008B218D">
        <w:rPr>
          <w:rFonts w:ascii="Times New Roman" w:hAnsi="Times New Roman"/>
          <w:sz w:val="28"/>
          <w:szCs w:val="28"/>
        </w:rPr>
        <w:t>-</w:t>
      </w:r>
      <w:r w:rsidR="00357426">
        <w:rPr>
          <w:rFonts w:ascii="Times New Roman" w:hAnsi="Times New Roman"/>
          <w:sz w:val="28"/>
          <w:szCs w:val="28"/>
        </w:rPr>
        <w:t>4</w:t>
      </w:r>
      <w:r w:rsidR="00357426" w:rsidRPr="008B218D">
        <w:rPr>
          <w:rFonts w:ascii="Times New Roman" w:hAnsi="Times New Roman"/>
          <w:sz w:val="28"/>
          <w:szCs w:val="28"/>
        </w:rPr>
        <w:t>)</w:t>
      </w:r>
      <w:r w:rsidR="00CE167B">
        <w:rPr>
          <w:rFonts w:ascii="Times New Roman" w:hAnsi="Times New Roman"/>
          <w:sz w:val="28"/>
          <w:szCs w:val="28"/>
        </w:rPr>
        <w:t xml:space="preserve">, </w:t>
      </w:r>
      <w:r w:rsidR="00357426" w:rsidRPr="008B218D">
        <w:rPr>
          <w:rFonts w:ascii="Times New Roman" w:hAnsi="Times New Roman"/>
          <w:sz w:val="28"/>
          <w:szCs w:val="28"/>
        </w:rPr>
        <w:t xml:space="preserve"> </w:t>
      </w:r>
      <w:r w:rsidR="00CE167B">
        <w:rPr>
          <w:rFonts w:ascii="Times New Roman" w:hAnsi="Times New Roman"/>
          <w:sz w:val="28"/>
          <w:szCs w:val="28"/>
        </w:rPr>
        <w:t>выпуск от 25</w:t>
      </w:r>
      <w:r w:rsidR="00CE167B" w:rsidRPr="008B218D">
        <w:rPr>
          <w:rFonts w:ascii="Times New Roman" w:hAnsi="Times New Roman"/>
          <w:sz w:val="28"/>
          <w:szCs w:val="28"/>
        </w:rPr>
        <w:t>.0</w:t>
      </w:r>
      <w:r w:rsidR="00CE167B">
        <w:rPr>
          <w:rFonts w:ascii="Times New Roman" w:hAnsi="Times New Roman"/>
          <w:sz w:val="28"/>
          <w:szCs w:val="28"/>
        </w:rPr>
        <w:t>4</w:t>
      </w:r>
      <w:r w:rsidR="00CE167B" w:rsidRPr="008B218D">
        <w:rPr>
          <w:rFonts w:ascii="Times New Roman" w:hAnsi="Times New Roman"/>
          <w:sz w:val="28"/>
          <w:szCs w:val="28"/>
        </w:rPr>
        <w:t>.2024 №</w:t>
      </w:r>
      <w:r w:rsidR="00CE167B">
        <w:rPr>
          <w:rFonts w:ascii="Times New Roman" w:hAnsi="Times New Roman"/>
          <w:sz w:val="28"/>
          <w:szCs w:val="28"/>
        </w:rPr>
        <w:t>16</w:t>
      </w:r>
      <w:r w:rsidR="00CE167B" w:rsidRPr="008B218D">
        <w:rPr>
          <w:rFonts w:ascii="Times New Roman" w:hAnsi="Times New Roman"/>
          <w:sz w:val="28"/>
          <w:szCs w:val="28"/>
        </w:rPr>
        <w:t xml:space="preserve"> (42</w:t>
      </w:r>
      <w:r w:rsidR="00CE167B">
        <w:rPr>
          <w:rFonts w:ascii="Times New Roman" w:hAnsi="Times New Roman"/>
          <w:sz w:val="28"/>
          <w:szCs w:val="28"/>
        </w:rPr>
        <w:t>88</w:t>
      </w:r>
      <w:r w:rsidR="00CE167B" w:rsidRPr="008B218D">
        <w:rPr>
          <w:rFonts w:ascii="Times New Roman" w:hAnsi="Times New Roman"/>
          <w:sz w:val="28"/>
          <w:szCs w:val="28"/>
        </w:rPr>
        <w:t xml:space="preserve">) (вкладыш официальной информации  стр. </w:t>
      </w:r>
      <w:r w:rsidR="00CE167B">
        <w:rPr>
          <w:rFonts w:ascii="Times New Roman" w:hAnsi="Times New Roman"/>
          <w:sz w:val="28"/>
          <w:szCs w:val="28"/>
        </w:rPr>
        <w:t>8</w:t>
      </w:r>
      <w:r w:rsidR="00CE167B" w:rsidRPr="008B218D">
        <w:rPr>
          <w:rFonts w:ascii="Times New Roman" w:hAnsi="Times New Roman"/>
          <w:sz w:val="28"/>
          <w:szCs w:val="28"/>
        </w:rPr>
        <w:t>-</w:t>
      </w:r>
      <w:r w:rsidR="00CE167B">
        <w:rPr>
          <w:rFonts w:ascii="Times New Roman" w:hAnsi="Times New Roman"/>
          <w:sz w:val="28"/>
          <w:szCs w:val="28"/>
        </w:rPr>
        <w:t>9</w:t>
      </w:r>
      <w:r w:rsidR="00CE167B" w:rsidRPr="008B218D">
        <w:rPr>
          <w:rFonts w:ascii="Times New Roman" w:hAnsi="Times New Roman"/>
          <w:sz w:val="28"/>
          <w:szCs w:val="28"/>
        </w:rPr>
        <w:t>)</w:t>
      </w:r>
      <w:r w:rsidR="00CA6584" w:rsidRPr="008B218D">
        <w:rPr>
          <w:rFonts w:ascii="Times New Roman" w:hAnsi="Times New Roman"/>
          <w:sz w:val="28"/>
          <w:szCs w:val="28"/>
        </w:rPr>
        <w:t xml:space="preserve"> (далее – постановление),</w:t>
      </w:r>
      <w:r w:rsidR="005E7AA3" w:rsidRPr="005E7AA3">
        <w:rPr>
          <w:rFonts w:ascii="Times New Roman" w:hAnsi="Times New Roman"/>
          <w:sz w:val="28"/>
          <w:szCs w:val="28"/>
        </w:rPr>
        <w:t xml:space="preserve"> </w:t>
      </w:r>
      <w:r w:rsidR="005E7AA3">
        <w:rPr>
          <w:rFonts w:ascii="Times New Roman" w:hAnsi="Times New Roman"/>
          <w:sz w:val="28"/>
          <w:szCs w:val="28"/>
        </w:rPr>
        <w:t>выпуск от 26</w:t>
      </w:r>
      <w:r w:rsidR="005E7AA3" w:rsidRPr="008B218D">
        <w:rPr>
          <w:rFonts w:ascii="Times New Roman" w:hAnsi="Times New Roman"/>
          <w:sz w:val="28"/>
          <w:szCs w:val="28"/>
        </w:rPr>
        <w:t>.0</w:t>
      </w:r>
      <w:r w:rsidR="005E7AA3">
        <w:rPr>
          <w:rFonts w:ascii="Times New Roman" w:hAnsi="Times New Roman"/>
          <w:sz w:val="28"/>
          <w:szCs w:val="28"/>
        </w:rPr>
        <w:t>9</w:t>
      </w:r>
      <w:r w:rsidR="005E7AA3" w:rsidRPr="008B218D">
        <w:rPr>
          <w:rFonts w:ascii="Times New Roman" w:hAnsi="Times New Roman"/>
          <w:sz w:val="28"/>
          <w:szCs w:val="28"/>
        </w:rPr>
        <w:t>.2024 №</w:t>
      </w:r>
      <w:r w:rsidR="005E7AA3">
        <w:rPr>
          <w:rFonts w:ascii="Times New Roman" w:hAnsi="Times New Roman"/>
          <w:sz w:val="28"/>
          <w:szCs w:val="28"/>
        </w:rPr>
        <w:t>38</w:t>
      </w:r>
      <w:r w:rsidR="005E7AA3" w:rsidRPr="008B218D">
        <w:rPr>
          <w:rFonts w:ascii="Times New Roman" w:hAnsi="Times New Roman"/>
          <w:sz w:val="28"/>
          <w:szCs w:val="28"/>
        </w:rPr>
        <w:t xml:space="preserve"> (</w:t>
      </w:r>
      <w:r w:rsidR="005E7AA3">
        <w:rPr>
          <w:rFonts w:ascii="Times New Roman" w:hAnsi="Times New Roman"/>
          <w:sz w:val="28"/>
          <w:szCs w:val="28"/>
        </w:rPr>
        <w:t>4310</w:t>
      </w:r>
      <w:r w:rsidR="005E7AA3" w:rsidRPr="008B218D">
        <w:rPr>
          <w:rFonts w:ascii="Times New Roman" w:hAnsi="Times New Roman"/>
          <w:sz w:val="28"/>
          <w:szCs w:val="28"/>
        </w:rPr>
        <w:t xml:space="preserve">) (вкладыш официальной информации  стр. </w:t>
      </w:r>
      <w:r w:rsidR="00E64D61">
        <w:rPr>
          <w:rFonts w:ascii="Times New Roman" w:hAnsi="Times New Roman"/>
          <w:sz w:val="28"/>
          <w:szCs w:val="28"/>
        </w:rPr>
        <w:t>1</w:t>
      </w:r>
      <w:r w:rsidR="005E7AA3" w:rsidRPr="008B218D">
        <w:rPr>
          <w:rFonts w:ascii="Times New Roman" w:hAnsi="Times New Roman"/>
          <w:sz w:val="28"/>
          <w:szCs w:val="28"/>
        </w:rPr>
        <w:t>-</w:t>
      </w:r>
      <w:r w:rsidR="00E64D61">
        <w:rPr>
          <w:rFonts w:ascii="Times New Roman" w:hAnsi="Times New Roman"/>
          <w:sz w:val="28"/>
          <w:szCs w:val="28"/>
        </w:rPr>
        <w:t>3</w:t>
      </w:r>
      <w:r w:rsidR="005E7AA3" w:rsidRPr="008B218D">
        <w:rPr>
          <w:rFonts w:ascii="Times New Roman" w:hAnsi="Times New Roman"/>
          <w:sz w:val="28"/>
          <w:szCs w:val="28"/>
        </w:rPr>
        <w:t xml:space="preserve">) </w:t>
      </w:r>
      <w:r w:rsidR="00CE167B">
        <w:rPr>
          <w:rFonts w:ascii="Times New Roman" w:hAnsi="Times New Roman"/>
          <w:sz w:val="28"/>
          <w:szCs w:val="28"/>
        </w:rPr>
        <w:t xml:space="preserve"> </w:t>
      </w:r>
      <w:r w:rsidRPr="008B218D">
        <w:rPr>
          <w:rFonts w:ascii="Times New Roman" w:hAnsi="Times New Roman"/>
          <w:sz w:val="28"/>
          <w:szCs w:val="28"/>
        </w:rPr>
        <w:t>следующие  изменения:</w:t>
      </w:r>
    </w:p>
    <w:p w:rsidR="001A6F65" w:rsidRDefault="00CE167B" w:rsidP="001A6F65">
      <w:pPr>
        <w:pStyle w:val="a3"/>
        <w:tabs>
          <w:tab w:val="left" w:pos="709"/>
          <w:tab w:val="left" w:pos="851"/>
        </w:tabs>
        <w:spacing w:after="0"/>
        <w:ind w:left="0" w:firstLine="709"/>
        <w:jc w:val="both"/>
        <w:rPr>
          <w:rFonts w:ascii="Times New Roman" w:hAnsi="Times New Roman"/>
          <w:sz w:val="28"/>
          <w:szCs w:val="28"/>
        </w:rPr>
      </w:pPr>
      <w:r>
        <w:rPr>
          <w:rFonts w:ascii="Times New Roman" w:hAnsi="Times New Roman"/>
          <w:sz w:val="28"/>
          <w:szCs w:val="28"/>
        </w:rPr>
        <w:t xml:space="preserve">1.1. </w:t>
      </w:r>
      <w:r w:rsidR="00132826" w:rsidRPr="003A2B49">
        <w:rPr>
          <w:rFonts w:ascii="Times New Roman" w:hAnsi="Times New Roman"/>
          <w:sz w:val="28"/>
          <w:szCs w:val="28"/>
        </w:rPr>
        <w:t xml:space="preserve">Пункт </w:t>
      </w:r>
      <w:r w:rsidR="00782F5E" w:rsidRPr="003A2B49">
        <w:rPr>
          <w:rFonts w:ascii="Times New Roman" w:hAnsi="Times New Roman"/>
          <w:sz w:val="28"/>
          <w:szCs w:val="28"/>
        </w:rPr>
        <w:t>8</w:t>
      </w:r>
      <w:r w:rsidR="00132826" w:rsidRPr="003A2B49">
        <w:rPr>
          <w:rFonts w:ascii="Times New Roman" w:hAnsi="Times New Roman"/>
          <w:sz w:val="28"/>
          <w:szCs w:val="28"/>
        </w:rPr>
        <w:t xml:space="preserve"> Главы 1. «Паспорт муниципальной программы» изложить в следующей редакции:</w:t>
      </w:r>
    </w:p>
    <w:tbl>
      <w:tblPr>
        <w:tblW w:w="50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3"/>
        <w:gridCol w:w="1513"/>
        <w:gridCol w:w="1190"/>
        <w:gridCol w:w="31"/>
        <w:gridCol w:w="862"/>
        <w:gridCol w:w="850"/>
        <w:gridCol w:w="852"/>
        <w:gridCol w:w="850"/>
        <w:gridCol w:w="852"/>
        <w:gridCol w:w="699"/>
        <w:gridCol w:w="706"/>
        <w:gridCol w:w="704"/>
        <w:gridCol w:w="685"/>
      </w:tblGrid>
      <w:tr w:rsidR="001A6F65" w:rsidRPr="00D4591F" w:rsidTr="00E10E18">
        <w:trPr>
          <w:trHeight w:val="928"/>
        </w:trPr>
        <w:tc>
          <w:tcPr>
            <w:tcW w:w="183" w:type="pct"/>
            <w:vMerge w:val="restart"/>
            <w:shd w:val="clear" w:color="auto" w:fill="auto"/>
          </w:tcPr>
          <w:p w:rsidR="001A6F65" w:rsidRPr="00D4591F" w:rsidRDefault="001A6F65" w:rsidP="00E10E18">
            <w:pPr>
              <w:pStyle w:val="ConsPlusCell"/>
              <w:widowControl/>
              <w:rPr>
                <w:rFonts w:ascii="Times New Roman" w:hAnsi="Times New Roman" w:cs="Times New Roman"/>
                <w:sz w:val="24"/>
                <w:szCs w:val="24"/>
              </w:rPr>
            </w:pPr>
            <w:r w:rsidRPr="00D4591F">
              <w:rPr>
                <w:rFonts w:ascii="Times New Roman" w:hAnsi="Times New Roman" w:cs="Times New Roman"/>
                <w:sz w:val="24"/>
                <w:szCs w:val="24"/>
              </w:rPr>
              <w:t>8</w:t>
            </w:r>
          </w:p>
        </w:tc>
        <w:tc>
          <w:tcPr>
            <w:tcW w:w="744" w:type="pct"/>
            <w:vMerge w:val="restart"/>
            <w:shd w:val="clear" w:color="auto" w:fill="auto"/>
          </w:tcPr>
          <w:p w:rsidR="001A6F65" w:rsidRPr="00D4591F" w:rsidRDefault="001A6F65" w:rsidP="00E10E18">
            <w:pPr>
              <w:pStyle w:val="ConsPlusCell"/>
              <w:widowControl/>
              <w:rPr>
                <w:rFonts w:ascii="Times New Roman" w:hAnsi="Times New Roman" w:cs="Times New Roman"/>
                <w:sz w:val="24"/>
                <w:szCs w:val="24"/>
              </w:rPr>
            </w:pPr>
            <w:r w:rsidRPr="00D4591F">
              <w:rPr>
                <w:rFonts w:ascii="Times New Roman" w:hAnsi="Times New Roman" w:cs="Times New Roman"/>
                <w:sz w:val="24"/>
                <w:szCs w:val="24"/>
              </w:rPr>
              <w:t>Объем и источники финансирования муниципальной программы</w:t>
            </w:r>
          </w:p>
        </w:tc>
        <w:tc>
          <w:tcPr>
            <w:tcW w:w="4072" w:type="pct"/>
            <w:gridSpan w:val="11"/>
            <w:shd w:val="clear" w:color="auto" w:fill="auto"/>
          </w:tcPr>
          <w:p w:rsidR="001A6F65" w:rsidRPr="00D4591F" w:rsidRDefault="001A6F65" w:rsidP="00FB7ED4">
            <w:pPr>
              <w:pStyle w:val="ConsPlusCell"/>
              <w:jc w:val="both"/>
              <w:rPr>
                <w:rFonts w:ascii="Times New Roman" w:hAnsi="Times New Roman" w:cs="Times New Roman"/>
                <w:sz w:val="24"/>
                <w:szCs w:val="24"/>
              </w:rPr>
            </w:pPr>
            <w:r w:rsidRPr="00D4591F">
              <w:rPr>
                <w:rFonts w:ascii="Times New Roman" w:hAnsi="Times New Roman" w:cs="Times New Roman"/>
                <w:sz w:val="24"/>
                <w:szCs w:val="24"/>
              </w:rPr>
              <w:t xml:space="preserve">Общий объем финансирования мероприятий программы за 2020-2027годы </w:t>
            </w:r>
            <w:r w:rsidRPr="00D4591F">
              <w:rPr>
                <w:rFonts w:ascii="Times New Roman" w:hAnsi="Times New Roman" w:cs="Times New Roman"/>
                <w:b/>
                <w:sz w:val="24"/>
                <w:szCs w:val="24"/>
              </w:rPr>
              <w:t>– 1 9</w:t>
            </w:r>
            <w:r w:rsidR="00FB7ED4" w:rsidRPr="00D4591F">
              <w:rPr>
                <w:rFonts w:ascii="Times New Roman" w:hAnsi="Times New Roman" w:cs="Times New Roman"/>
                <w:b/>
                <w:sz w:val="24"/>
                <w:szCs w:val="24"/>
              </w:rPr>
              <w:t xml:space="preserve">39 003 </w:t>
            </w:r>
            <w:r w:rsidRPr="00D4591F">
              <w:rPr>
                <w:rFonts w:ascii="Times New Roman" w:hAnsi="Times New Roman" w:cs="Times New Roman"/>
                <w:sz w:val="24"/>
                <w:szCs w:val="24"/>
              </w:rPr>
              <w:t xml:space="preserve">тыс. руб., в том числе за счет средств бюджета города Саянска – </w:t>
            </w:r>
            <w:r w:rsidR="00FB7ED4" w:rsidRPr="00D4591F">
              <w:rPr>
                <w:rFonts w:ascii="Times New Roman" w:hAnsi="Times New Roman" w:cs="Times New Roman"/>
                <w:sz w:val="24"/>
                <w:szCs w:val="24"/>
              </w:rPr>
              <w:t xml:space="preserve"> </w:t>
            </w:r>
            <w:r w:rsidRPr="00D4591F">
              <w:rPr>
                <w:rFonts w:ascii="Times New Roman" w:hAnsi="Times New Roman"/>
                <w:b/>
                <w:color w:val="000000"/>
                <w:sz w:val="24"/>
                <w:szCs w:val="24"/>
              </w:rPr>
              <w:t>5</w:t>
            </w:r>
            <w:r w:rsidR="00FB7ED4" w:rsidRPr="00D4591F">
              <w:rPr>
                <w:rFonts w:ascii="Times New Roman" w:hAnsi="Times New Roman"/>
                <w:b/>
                <w:color w:val="000000"/>
                <w:sz w:val="24"/>
                <w:szCs w:val="24"/>
              </w:rPr>
              <w:t>91 999</w:t>
            </w:r>
            <w:r w:rsidRPr="00D4591F">
              <w:rPr>
                <w:rFonts w:ascii="Times New Roman" w:hAnsi="Times New Roman" w:cs="Times New Roman"/>
                <w:sz w:val="24"/>
                <w:szCs w:val="24"/>
              </w:rPr>
              <w:t xml:space="preserve"> тыс. руб., по годам реализации и подпрограммам:</w:t>
            </w:r>
          </w:p>
        </w:tc>
      </w:tr>
      <w:tr w:rsidR="001A6F65" w:rsidRPr="00D4591F" w:rsidTr="00E10E18">
        <w:trPr>
          <w:trHeight w:val="291"/>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4072" w:type="pct"/>
            <w:gridSpan w:val="11"/>
            <w:shd w:val="clear" w:color="auto" w:fill="auto"/>
          </w:tcPr>
          <w:p w:rsidR="001A6F65" w:rsidRPr="00D4591F" w:rsidRDefault="001A6F65" w:rsidP="00E10E18">
            <w:pPr>
              <w:pStyle w:val="ConsPlusCell"/>
              <w:ind w:firstLine="567"/>
              <w:rPr>
                <w:rFonts w:ascii="Times New Roman" w:hAnsi="Times New Roman" w:cs="Times New Roman"/>
                <w:b/>
                <w:sz w:val="24"/>
                <w:szCs w:val="24"/>
              </w:rPr>
            </w:pPr>
            <w:r w:rsidRPr="00D4591F">
              <w:rPr>
                <w:rFonts w:ascii="Times New Roman" w:hAnsi="Times New Roman" w:cs="Times New Roman"/>
                <w:b/>
                <w:sz w:val="24"/>
                <w:szCs w:val="24"/>
              </w:rPr>
              <w:t>Объем финансирования, тыс. руб., по годам и подпрограммам</w:t>
            </w:r>
          </w:p>
        </w:tc>
      </w:tr>
      <w:tr w:rsidR="001A6F65" w:rsidRPr="00D4591F" w:rsidTr="00E10E18">
        <w:trPr>
          <w:trHeight w:val="315"/>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1A6F65" w:rsidRPr="00D4591F" w:rsidRDefault="001A6F65" w:rsidP="00E10E18">
            <w:pPr>
              <w:pStyle w:val="ConsPlusCell"/>
              <w:ind w:firstLine="567"/>
              <w:rPr>
                <w:rFonts w:ascii="Times New Roman" w:hAnsi="Times New Roman" w:cs="Times New Roman"/>
                <w:sz w:val="24"/>
                <w:szCs w:val="24"/>
              </w:rPr>
            </w:pPr>
          </w:p>
        </w:tc>
        <w:tc>
          <w:tcPr>
            <w:tcW w:w="424"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2020-2027</w:t>
            </w:r>
          </w:p>
        </w:tc>
        <w:tc>
          <w:tcPr>
            <w:tcW w:w="418"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2020</w:t>
            </w:r>
          </w:p>
        </w:tc>
        <w:tc>
          <w:tcPr>
            <w:tcW w:w="419"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2021</w:t>
            </w:r>
          </w:p>
        </w:tc>
        <w:tc>
          <w:tcPr>
            <w:tcW w:w="418"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2022</w:t>
            </w:r>
          </w:p>
        </w:tc>
        <w:tc>
          <w:tcPr>
            <w:tcW w:w="419"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2023</w:t>
            </w:r>
          </w:p>
        </w:tc>
        <w:tc>
          <w:tcPr>
            <w:tcW w:w="344"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2024</w:t>
            </w:r>
          </w:p>
        </w:tc>
        <w:tc>
          <w:tcPr>
            <w:tcW w:w="347"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2025</w:t>
            </w:r>
          </w:p>
        </w:tc>
        <w:tc>
          <w:tcPr>
            <w:tcW w:w="346"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2026</w:t>
            </w:r>
          </w:p>
        </w:tc>
        <w:tc>
          <w:tcPr>
            <w:tcW w:w="337"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2027</w:t>
            </w:r>
          </w:p>
        </w:tc>
      </w:tr>
      <w:tr w:rsidR="001A6F65" w:rsidRPr="00D4591F" w:rsidTr="00E10E18">
        <w:trPr>
          <w:trHeight w:val="324"/>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1A6F65" w:rsidRPr="00D4591F" w:rsidRDefault="001A6F65" w:rsidP="00E10E18">
            <w:pPr>
              <w:pStyle w:val="ConsPlusCell"/>
              <w:rPr>
                <w:rFonts w:ascii="Times New Roman" w:hAnsi="Times New Roman" w:cs="Times New Roman"/>
                <w:sz w:val="24"/>
                <w:szCs w:val="24"/>
              </w:rPr>
            </w:pPr>
            <w:r w:rsidRPr="00D4591F">
              <w:rPr>
                <w:rFonts w:ascii="Times New Roman" w:hAnsi="Times New Roman" w:cs="Times New Roman"/>
              </w:rPr>
              <w:t>Всего, местный бюджет</w:t>
            </w:r>
          </w:p>
        </w:tc>
        <w:tc>
          <w:tcPr>
            <w:tcW w:w="424" w:type="pct"/>
            <w:shd w:val="clear" w:color="auto" w:fill="auto"/>
            <w:vAlign w:val="center"/>
          </w:tcPr>
          <w:p w:rsidR="001A6F65" w:rsidRPr="00D4591F" w:rsidRDefault="001A6F65" w:rsidP="00E10E18">
            <w:pPr>
              <w:jc w:val="center"/>
              <w:rPr>
                <w:rFonts w:ascii="Times New Roman" w:hAnsi="Times New Roman"/>
                <w:b/>
                <w:color w:val="000000"/>
                <w:sz w:val="18"/>
                <w:szCs w:val="18"/>
              </w:rPr>
            </w:pPr>
            <w:r w:rsidRPr="00D4591F">
              <w:rPr>
                <w:rFonts w:ascii="Times New Roman" w:hAnsi="Times New Roman"/>
                <w:b/>
                <w:color w:val="000000"/>
                <w:sz w:val="18"/>
                <w:szCs w:val="18"/>
              </w:rPr>
              <w:t>586390</w:t>
            </w:r>
          </w:p>
        </w:tc>
        <w:tc>
          <w:tcPr>
            <w:tcW w:w="418" w:type="pct"/>
            <w:shd w:val="clear" w:color="auto" w:fill="auto"/>
            <w:vAlign w:val="center"/>
          </w:tcPr>
          <w:p w:rsidR="001A6F65" w:rsidRPr="00D4591F" w:rsidRDefault="001A6F65" w:rsidP="00E10E18">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48848</w:t>
            </w:r>
          </w:p>
        </w:tc>
        <w:tc>
          <w:tcPr>
            <w:tcW w:w="419" w:type="pct"/>
            <w:shd w:val="clear" w:color="auto" w:fill="auto"/>
            <w:vAlign w:val="center"/>
          </w:tcPr>
          <w:p w:rsidR="001A6F65" w:rsidRPr="00D4591F" w:rsidRDefault="001A6F65" w:rsidP="00E10E18">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69225</w:t>
            </w:r>
          </w:p>
        </w:tc>
        <w:tc>
          <w:tcPr>
            <w:tcW w:w="418" w:type="pct"/>
            <w:shd w:val="clear" w:color="auto" w:fill="auto"/>
            <w:vAlign w:val="center"/>
          </w:tcPr>
          <w:p w:rsidR="001A6F65" w:rsidRPr="00D4591F" w:rsidRDefault="001A6F65" w:rsidP="00FB7ED4">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695</w:t>
            </w:r>
            <w:r w:rsidR="00FB7ED4" w:rsidRPr="00D4591F">
              <w:rPr>
                <w:rFonts w:ascii="Times New Roman" w:hAnsi="Times New Roman" w:cs="Times New Roman"/>
                <w:b/>
                <w:sz w:val="18"/>
                <w:szCs w:val="18"/>
              </w:rPr>
              <w:t>66</w:t>
            </w:r>
          </w:p>
        </w:tc>
        <w:tc>
          <w:tcPr>
            <w:tcW w:w="419" w:type="pct"/>
            <w:shd w:val="clear" w:color="auto" w:fill="auto"/>
            <w:vAlign w:val="center"/>
          </w:tcPr>
          <w:p w:rsidR="001A6F65" w:rsidRPr="00D4591F" w:rsidRDefault="001A6F65" w:rsidP="00E10E18">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90233</w:t>
            </w:r>
          </w:p>
        </w:tc>
        <w:tc>
          <w:tcPr>
            <w:tcW w:w="344" w:type="pct"/>
            <w:shd w:val="clear" w:color="auto" w:fill="auto"/>
            <w:vAlign w:val="center"/>
          </w:tcPr>
          <w:p w:rsidR="001A6F65" w:rsidRPr="00D4591F" w:rsidRDefault="00FB7ED4" w:rsidP="00E10E18">
            <w:pPr>
              <w:jc w:val="center"/>
              <w:rPr>
                <w:rFonts w:ascii="Times New Roman" w:hAnsi="Times New Roman"/>
                <w:b/>
                <w:bCs/>
                <w:color w:val="000000"/>
                <w:sz w:val="18"/>
                <w:szCs w:val="18"/>
              </w:rPr>
            </w:pPr>
            <w:r w:rsidRPr="00D4591F">
              <w:rPr>
                <w:rFonts w:ascii="Times New Roman" w:hAnsi="Times New Roman"/>
                <w:b/>
                <w:bCs/>
                <w:color w:val="000000"/>
                <w:sz w:val="18"/>
                <w:szCs w:val="18"/>
              </w:rPr>
              <w:t>100409</w:t>
            </w:r>
          </w:p>
        </w:tc>
        <w:tc>
          <w:tcPr>
            <w:tcW w:w="347" w:type="pct"/>
            <w:shd w:val="clear" w:color="auto" w:fill="auto"/>
            <w:vAlign w:val="center"/>
          </w:tcPr>
          <w:p w:rsidR="001A6F65" w:rsidRPr="00D4591F" w:rsidRDefault="001A6F65" w:rsidP="00FB7ED4">
            <w:pPr>
              <w:jc w:val="center"/>
              <w:rPr>
                <w:rFonts w:ascii="Times New Roman" w:hAnsi="Times New Roman"/>
                <w:b/>
                <w:bCs/>
                <w:color w:val="000000"/>
                <w:sz w:val="18"/>
                <w:szCs w:val="18"/>
              </w:rPr>
            </w:pPr>
            <w:r w:rsidRPr="00D4591F">
              <w:rPr>
                <w:rFonts w:ascii="Times New Roman" w:hAnsi="Times New Roman"/>
                <w:b/>
                <w:bCs/>
                <w:color w:val="000000"/>
                <w:sz w:val="18"/>
                <w:szCs w:val="18"/>
              </w:rPr>
              <w:t>72</w:t>
            </w:r>
            <w:r w:rsidR="00FB7ED4" w:rsidRPr="00D4591F">
              <w:rPr>
                <w:rFonts w:ascii="Times New Roman" w:hAnsi="Times New Roman"/>
                <w:b/>
                <w:bCs/>
                <w:color w:val="000000"/>
                <w:sz w:val="18"/>
                <w:szCs w:val="18"/>
              </w:rPr>
              <w:t>967</w:t>
            </w:r>
          </w:p>
        </w:tc>
        <w:tc>
          <w:tcPr>
            <w:tcW w:w="346" w:type="pct"/>
            <w:shd w:val="clear" w:color="auto" w:fill="auto"/>
            <w:vAlign w:val="center"/>
          </w:tcPr>
          <w:p w:rsidR="001A6F65" w:rsidRPr="00D4591F" w:rsidRDefault="001A6F65" w:rsidP="00FB7ED4">
            <w:pPr>
              <w:jc w:val="center"/>
              <w:rPr>
                <w:rFonts w:ascii="Times New Roman" w:hAnsi="Times New Roman"/>
                <w:b/>
                <w:bCs/>
                <w:color w:val="000000"/>
                <w:sz w:val="18"/>
                <w:szCs w:val="18"/>
              </w:rPr>
            </w:pPr>
            <w:r w:rsidRPr="00D4591F">
              <w:rPr>
                <w:rFonts w:ascii="Times New Roman" w:hAnsi="Times New Roman"/>
                <w:b/>
                <w:bCs/>
                <w:color w:val="000000"/>
                <w:sz w:val="18"/>
                <w:szCs w:val="18"/>
              </w:rPr>
              <w:t>7</w:t>
            </w:r>
            <w:r w:rsidR="00FB7ED4" w:rsidRPr="00D4591F">
              <w:rPr>
                <w:rFonts w:ascii="Times New Roman" w:hAnsi="Times New Roman"/>
                <w:b/>
                <w:bCs/>
                <w:color w:val="000000"/>
                <w:sz w:val="18"/>
                <w:szCs w:val="18"/>
              </w:rPr>
              <w:t>7729</w:t>
            </w:r>
          </w:p>
        </w:tc>
        <w:tc>
          <w:tcPr>
            <w:tcW w:w="337" w:type="pct"/>
            <w:shd w:val="clear" w:color="auto" w:fill="auto"/>
            <w:vAlign w:val="center"/>
          </w:tcPr>
          <w:p w:rsidR="001A6F65" w:rsidRPr="00D4591F" w:rsidRDefault="001A6F65" w:rsidP="00FB7ED4">
            <w:pPr>
              <w:jc w:val="center"/>
              <w:rPr>
                <w:rFonts w:ascii="Times New Roman" w:hAnsi="Times New Roman"/>
                <w:b/>
                <w:bCs/>
                <w:color w:val="000000"/>
                <w:sz w:val="18"/>
                <w:szCs w:val="18"/>
              </w:rPr>
            </w:pPr>
            <w:r w:rsidRPr="00D4591F">
              <w:rPr>
                <w:rFonts w:ascii="Times New Roman" w:hAnsi="Times New Roman"/>
                <w:b/>
                <w:bCs/>
                <w:color w:val="000000"/>
                <w:sz w:val="18"/>
                <w:szCs w:val="18"/>
              </w:rPr>
              <w:t>6</w:t>
            </w:r>
            <w:r w:rsidR="00FB7ED4" w:rsidRPr="00D4591F">
              <w:rPr>
                <w:rFonts w:ascii="Times New Roman" w:hAnsi="Times New Roman"/>
                <w:b/>
                <w:bCs/>
                <w:color w:val="000000"/>
                <w:sz w:val="18"/>
                <w:szCs w:val="18"/>
              </w:rPr>
              <w:t>3023</w:t>
            </w:r>
          </w:p>
        </w:tc>
      </w:tr>
      <w:tr w:rsidR="001A6F65" w:rsidRPr="00D4591F" w:rsidTr="00E10E18">
        <w:trPr>
          <w:trHeight w:val="318"/>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1A6F65" w:rsidRPr="00D4591F" w:rsidRDefault="001A6F65" w:rsidP="00E10E18">
            <w:pPr>
              <w:pStyle w:val="ConsPlusCell"/>
              <w:rPr>
                <w:rFonts w:ascii="Times New Roman" w:hAnsi="Times New Roman" w:cs="Times New Roman"/>
                <w:sz w:val="18"/>
                <w:szCs w:val="18"/>
              </w:rPr>
            </w:pPr>
            <w:r w:rsidRPr="00D4591F">
              <w:rPr>
                <w:rFonts w:ascii="Times New Roman" w:hAnsi="Times New Roman" w:cs="Times New Roman"/>
                <w:sz w:val="18"/>
                <w:szCs w:val="18"/>
              </w:rPr>
              <w:t>Подпрограмма № 1</w:t>
            </w:r>
          </w:p>
        </w:tc>
        <w:tc>
          <w:tcPr>
            <w:tcW w:w="424" w:type="pct"/>
            <w:shd w:val="clear" w:color="auto" w:fill="auto"/>
            <w:vAlign w:val="center"/>
          </w:tcPr>
          <w:p w:rsidR="001A6F65" w:rsidRPr="00D4591F" w:rsidRDefault="001A6F65" w:rsidP="00FB7ED4">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2</w:t>
            </w:r>
            <w:r w:rsidR="00FB7ED4" w:rsidRPr="00D4591F">
              <w:rPr>
                <w:rFonts w:ascii="Times New Roman" w:hAnsi="Times New Roman"/>
                <w:b/>
                <w:sz w:val="18"/>
                <w:szCs w:val="18"/>
              </w:rPr>
              <w:t>14726</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14471</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24659</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39187</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22048</w:t>
            </w:r>
          </w:p>
        </w:tc>
        <w:tc>
          <w:tcPr>
            <w:tcW w:w="344" w:type="pct"/>
            <w:shd w:val="clear" w:color="auto" w:fill="auto"/>
            <w:vAlign w:val="center"/>
          </w:tcPr>
          <w:p w:rsidR="001A6F65" w:rsidRPr="00D4591F" w:rsidRDefault="001A6F65" w:rsidP="00FB7ED4">
            <w:pPr>
              <w:widowControl w:val="0"/>
              <w:autoSpaceDE w:val="0"/>
              <w:autoSpaceDN w:val="0"/>
              <w:jc w:val="center"/>
              <w:rPr>
                <w:rFonts w:ascii="Times New Roman" w:eastAsia="Calibri" w:hAnsi="Times New Roman"/>
                <w:b/>
                <w:sz w:val="18"/>
                <w:szCs w:val="18"/>
              </w:rPr>
            </w:pPr>
            <w:r w:rsidRPr="00D4591F">
              <w:rPr>
                <w:rFonts w:ascii="Times New Roman" w:eastAsia="Calibri" w:hAnsi="Times New Roman"/>
                <w:b/>
                <w:sz w:val="18"/>
                <w:szCs w:val="18"/>
              </w:rPr>
              <w:t>3</w:t>
            </w:r>
            <w:r w:rsidR="00FB7ED4" w:rsidRPr="00D4591F">
              <w:rPr>
                <w:rFonts w:ascii="Times New Roman" w:eastAsia="Calibri" w:hAnsi="Times New Roman"/>
                <w:b/>
                <w:sz w:val="18"/>
                <w:szCs w:val="18"/>
              </w:rPr>
              <w:t>3108</w:t>
            </w:r>
          </w:p>
        </w:tc>
        <w:tc>
          <w:tcPr>
            <w:tcW w:w="347" w:type="pct"/>
            <w:shd w:val="clear" w:color="auto" w:fill="auto"/>
            <w:vAlign w:val="center"/>
          </w:tcPr>
          <w:p w:rsidR="001A6F65" w:rsidRPr="00D4591F" w:rsidRDefault="001A6F65" w:rsidP="00FB7ED4">
            <w:pPr>
              <w:widowControl w:val="0"/>
              <w:autoSpaceDE w:val="0"/>
              <w:autoSpaceDN w:val="0"/>
              <w:jc w:val="center"/>
              <w:rPr>
                <w:rFonts w:ascii="Times New Roman" w:eastAsia="Calibri" w:hAnsi="Times New Roman"/>
                <w:b/>
                <w:sz w:val="18"/>
                <w:szCs w:val="18"/>
              </w:rPr>
            </w:pPr>
            <w:r w:rsidRPr="00D4591F">
              <w:rPr>
                <w:rFonts w:ascii="Times New Roman" w:eastAsia="Calibri" w:hAnsi="Times New Roman"/>
                <w:b/>
                <w:sz w:val="18"/>
                <w:szCs w:val="18"/>
              </w:rPr>
              <w:t>2</w:t>
            </w:r>
            <w:r w:rsidR="00FB7ED4" w:rsidRPr="00D4591F">
              <w:rPr>
                <w:rFonts w:ascii="Times New Roman" w:eastAsia="Calibri" w:hAnsi="Times New Roman"/>
                <w:b/>
                <w:sz w:val="18"/>
                <w:szCs w:val="18"/>
              </w:rPr>
              <w:t>9481</w:t>
            </w:r>
          </w:p>
        </w:tc>
        <w:tc>
          <w:tcPr>
            <w:tcW w:w="346" w:type="pct"/>
            <w:shd w:val="clear" w:color="auto" w:fill="auto"/>
            <w:vAlign w:val="center"/>
          </w:tcPr>
          <w:p w:rsidR="001A6F65" w:rsidRPr="00D4591F" w:rsidRDefault="001A6F65" w:rsidP="00FB7ED4">
            <w:pPr>
              <w:widowControl w:val="0"/>
              <w:autoSpaceDE w:val="0"/>
              <w:autoSpaceDN w:val="0"/>
              <w:jc w:val="center"/>
              <w:rPr>
                <w:rFonts w:ascii="Times New Roman" w:eastAsia="Calibri" w:hAnsi="Times New Roman"/>
                <w:b/>
                <w:sz w:val="18"/>
                <w:szCs w:val="18"/>
              </w:rPr>
            </w:pPr>
            <w:r w:rsidRPr="00D4591F">
              <w:rPr>
                <w:rFonts w:ascii="Times New Roman" w:eastAsia="Calibri" w:hAnsi="Times New Roman"/>
                <w:b/>
                <w:sz w:val="18"/>
                <w:szCs w:val="18"/>
              </w:rPr>
              <w:t>3</w:t>
            </w:r>
            <w:r w:rsidR="00FB7ED4" w:rsidRPr="00D4591F">
              <w:rPr>
                <w:rFonts w:ascii="Times New Roman" w:eastAsia="Calibri" w:hAnsi="Times New Roman"/>
                <w:b/>
                <w:sz w:val="18"/>
                <w:szCs w:val="18"/>
              </w:rPr>
              <w:t>4089</w:t>
            </w:r>
          </w:p>
        </w:tc>
        <w:tc>
          <w:tcPr>
            <w:tcW w:w="337" w:type="pct"/>
            <w:shd w:val="clear" w:color="auto" w:fill="auto"/>
            <w:vAlign w:val="center"/>
          </w:tcPr>
          <w:p w:rsidR="001A6F65" w:rsidRPr="00D4591F" w:rsidRDefault="001A6F65" w:rsidP="00FB7ED4">
            <w:pPr>
              <w:widowControl w:val="0"/>
              <w:autoSpaceDE w:val="0"/>
              <w:autoSpaceDN w:val="0"/>
              <w:jc w:val="center"/>
              <w:rPr>
                <w:rFonts w:ascii="Times New Roman" w:eastAsia="Calibri" w:hAnsi="Times New Roman"/>
                <w:b/>
                <w:sz w:val="18"/>
                <w:szCs w:val="18"/>
              </w:rPr>
            </w:pPr>
            <w:r w:rsidRPr="00D4591F">
              <w:rPr>
                <w:rFonts w:ascii="Times New Roman" w:eastAsia="Calibri" w:hAnsi="Times New Roman"/>
                <w:b/>
                <w:sz w:val="18"/>
                <w:szCs w:val="18"/>
              </w:rPr>
              <w:t>1</w:t>
            </w:r>
            <w:r w:rsidR="00FB7ED4" w:rsidRPr="00D4591F">
              <w:rPr>
                <w:rFonts w:ascii="Times New Roman" w:eastAsia="Calibri" w:hAnsi="Times New Roman"/>
                <w:b/>
                <w:sz w:val="18"/>
                <w:szCs w:val="18"/>
              </w:rPr>
              <w:t>7683</w:t>
            </w:r>
          </w:p>
        </w:tc>
      </w:tr>
      <w:tr w:rsidR="001A6F65" w:rsidRPr="00D4591F" w:rsidTr="00E10E18">
        <w:trPr>
          <w:trHeight w:val="387"/>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1A6F65" w:rsidRPr="00D4591F" w:rsidRDefault="001A6F65" w:rsidP="00E10E18">
            <w:pPr>
              <w:pStyle w:val="ConsPlusCell"/>
              <w:rPr>
                <w:rFonts w:ascii="Times New Roman" w:hAnsi="Times New Roman" w:cs="Times New Roman"/>
                <w:sz w:val="24"/>
                <w:szCs w:val="24"/>
              </w:rPr>
            </w:pPr>
            <w:r w:rsidRPr="00D4591F">
              <w:rPr>
                <w:rFonts w:ascii="Times New Roman" w:hAnsi="Times New Roman" w:cs="Times New Roman"/>
              </w:rPr>
              <w:t>Подпрограмма № 2</w:t>
            </w:r>
          </w:p>
        </w:tc>
        <w:tc>
          <w:tcPr>
            <w:tcW w:w="424"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26704</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680</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2503</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3084</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2599</w:t>
            </w:r>
          </w:p>
        </w:tc>
        <w:tc>
          <w:tcPr>
            <w:tcW w:w="344"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5008</w:t>
            </w:r>
          </w:p>
        </w:tc>
        <w:tc>
          <w:tcPr>
            <w:tcW w:w="34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4370</w:t>
            </w:r>
          </w:p>
        </w:tc>
        <w:tc>
          <w:tcPr>
            <w:tcW w:w="346"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4155</w:t>
            </w:r>
          </w:p>
        </w:tc>
        <w:tc>
          <w:tcPr>
            <w:tcW w:w="33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4305</w:t>
            </w:r>
          </w:p>
        </w:tc>
      </w:tr>
      <w:tr w:rsidR="001A6F65" w:rsidRPr="00D4591F" w:rsidTr="00E10E18">
        <w:trPr>
          <w:trHeight w:val="315"/>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1A6F65" w:rsidRPr="00D4591F" w:rsidRDefault="001A6F65" w:rsidP="00E10E18">
            <w:pPr>
              <w:pStyle w:val="ConsPlusCell"/>
              <w:rPr>
                <w:rFonts w:ascii="Times New Roman" w:hAnsi="Times New Roman" w:cs="Times New Roman"/>
                <w:sz w:val="24"/>
                <w:szCs w:val="24"/>
              </w:rPr>
            </w:pPr>
            <w:r w:rsidRPr="00D4591F">
              <w:rPr>
                <w:rFonts w:ascii="Times New Roman" w:hAnsi="Times New Roman" w:cs="Times New Roman"/>
              </w:rPr>
              <w:t>Подпрограмма № 3</w:t>
            </w:r>
          </w:p>
        </w:tc>
        <w:tc>
          <w:tcPr>
            <w:tcW w:w="424"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350523</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33697</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42063</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27248</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65586</w:t>
            </w:r>
          </w:p>
        </w:tc>
        <w:tc>
          <w:tcPr>
            <w:tcW w:w="344"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62293</w:t>
            </w:r>
          </w:p>
        </w:tc>
        <w:tc>
          <w:tcPr>
            <w:tcW w:w="34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39116</w:t>
            </w:r>
          </w:p>
        </w:tc>
        <w:tc>
          <w:tcPr>
            <w:tcW w:w="346"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39485</w:t>
            </w:r>
          </w:p>
        </w:tc>
        <w:tc>
          <w:tcPr>
            <w:tcW w:w="33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41035</w:t>
            </w:r>
          </w:p>
        </w:tc>
      </w:tr>
      <w:tr w:rsidR="001A6F65" w:rsidRPr="00D4591F" w:rsidTr="00E10E18">
        <w:trPr>
          <w:trHeight w:val="952"/>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4072" w:type="pct"/>
            <w:gridSpan w:val="11"/>
            <w:shd w:val="clear" w:color="auto" w:fill="auto"/>
          </w:tcPr>
          <w:p w:rsidR="001A6F65" w:rsidRPr="00D4591F" w:rsidRDefault="001A6F65" w:rsidP="00E10E18">
            <w:pPr>
              <w:pStyle w:val="ConsPlusCell"/>
              <w:jc w:val="both"/>
              <w:rPr>
                <w:rFonts w:ascii="Times New Roman" w:hAnsi="Times New Roman" w:cs="Times New Roman"/>
                <w:sz w:val="24"/>
                <w:szCs w:val="24"/>
              </w:rPr>
            </w:pPr>
            <w:r w:rsidRPr="00D4591F">
              <w:rPr>
                <w:rFonts w:ascii="Times New Roman" w:hAnsi="Times New Roman" w:cs="Times New Roman"/>
                <w:sz w:val="24"/>
                <w:szCs w:val="24"/>
              </w:rPr>
              <w:t xml:space="preserve">в том числе за счет средств, планируемых к привлечению из областного бюджета на условиях софинансирования – </w:t>
            </w:r>
            <w:r w:rsidRPr="00D4591F">
              <w:rPr>
                <w:rFonts w:ascii="Times New Roman" w:hAnsi="Times New Roman"/>
                <w:b/>
                <w:color w:val="000000"/>
                <w:sz w:val="24"/>
                <w:szCs w:val="24"/>
              </w:rPr>
              <w:t>1 319807</w:t>
            </w:r>
            <w:r w:rsidRPr="00D4591F">
              <w:rPr>
                <w:rFonts w:ascii="Times New Roman" w:hAnsi="Times New Roman" w:cs="Times New Roman"/>
                <w:sz w:val="24"/>
                <w:szCs w:val="24"/>
              </w:rPr>
              <w:t xml:space="preserve"> тыс. рублей, по годам реализации подпрограммам:</w:t>
            </w:r>
          </w:p>
        </w:tc>
      </w:tr>
      <w:tr w:rsidR="001A6F65" w:rsidRPr="00D4591F" w:rsidTr="00E10E18">
        <w:trPr>
          <w:trHeight w:val="264"/>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4072" w:type="pct"/>
            <w:gridSpan w:val="11"/>
            <w:shd w:val="clear" w:color="auto" w:fill="auto"/>
          </w:tcPr>
          <w:p w:rsidR="001A6F65" w:rsidRPr="00D4591F" w:rsidRDefault="001A6F65" w:rsidP="00E10E18">
            <w:pPr>
              <w:pStyle w:val="ConsPlusCell"/>
              <w:rPr>
                <w:rFonts w:ascii="Times New Roman" w:hAnsi="Times New Roman" w:cs="Times New Roman"/>
                <w:b/>
                <w:sz w:val="24"/>
                <w:szCs w:val="24"/>
              </w:rPr>
            </w:pPr>
            <w:r w:rsidRPr="00D4591F">
              <w:rPr>
                <w:rFonts w:ascii="Times New Roman" w:hAnsi="Times New Roman" w:cs="Times New Roman"/>
                <w:b/>
                <w:sz w:val="24"/>
                <w:szCs w:val="24"/>
              </w:rPr>
              <w:t>Объем финансирования, тыс. руб., по годам и подпрограммам</w:t>
            </w:r>
          </w:p>
        </w:tc>
      </w:tr>
      <w:tr w:rsidR="001A6F65" w:rsidRPr="00D4591F" w:rsidTr="00E10E18">
        <w:trPr>
          <w:trHeight w:val="378"/>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585" w:type="pct"/>
            <w:shd w:val="clear" w:color="auto" w:fill="auto"/>
          </w:tcPr>
          <w:p w:rsidR="001A6F65" w:rsidRPr="00D4591F" w:rsidRDefault="001A6F65" w:rsidP="00E10E18">
            <w:pPr>
              <w:pStyle w:val="ConsPlusCell"/>
              <w:rPr>
                <w:rFonts w:ascii="Times New Roman" w:hAnsi="Times New Roman" w:cs="Times New Roman"/>
                <w:sz w:val="24"/>
                <w:szCs w:val="24"/>
              </w:rPr>
            </w:pPr>
          </w:p>
        </w:tc>
        <w:tc>
          <w:tcPr>
            <w:tcW w:w="439" w:type="pct"/>
            <w:gridSpan w:val="2"/>
            <w:shd w:val="clear" w:color="auto" w:fill="auto"/>
          </w:tcPr>
          <w:p w:rsidR="001A6F65" w:rsidRPr="00D4591F" w:rsidRDefault="001A6F65" w:rsidP="00E10E18">
            <w:pPr>
              <w:pStyle w:val="ConsPlusCell"/>
              <w:jc w:val="center"/>
              <w:rPr>
                <w:rFonts w:ascii="Times New Roman" w:hAnsi="Times New Roman" w:cs="Times New Roman"/>
                <w:sz w:val="24"/>
                <w:szCs w:val="24"/>
              </w:rPr>
            </w:pPr>
            <w:r w:rsidRPr="00D4591F">
              <w:rPr>
                <w:rFonts w:ascii="Times New Roman" w:hAnsi="Times New Roman" w:cs="Times New Roman"/>
              </w:rPr>
              <w:t>2020-2027</w:t>
            </w:r>
          </w:p>
        </w:tc>
        <w:tc>
          <w:tcPr>
            <w:tcW w:w="418"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2020</w:t>
            </w:r>
          </w:p>
        </w:tc>
        <w:tc>
          <w:tcPr>
            <w:tcW w:w="419"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2021</w:t>
            </w:r>
          </w:p>
        </w:tc>
        <w:tc>
          <w:tcPr>
            <w:tcW w:w="418"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2022</w:t>
            </w:r>
          </w:p>
        </w:tc>
        <w:tc>
          <w:tcPr>
            <w:tcW w:w="419"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2023</w:t>
            </w:r>
          </w:p>
        </w:tc>
        <w:tc>
          <w:tcPr>
            <w:tcW w:w="344"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2024</w:t>
            </w:r>
          </w:p>
        </w:tc>
        <w:tc>
          <w:tcPr>
            <w:tcW w:w="347"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2025</w:t>
            </w:r>
          </w:p>
        </w:tc>
        <w:tc>
          <w:tcPr>
            <w:tcW w:w="346"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2026</w:t>
            </w:r>
          </w:p>
        </w:tc>
        <w:tc>
          <w:tcPr>
            <w:tcW w:w="337"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2027</w:t>
            </w:r>
          </w:p>
        </w:tc>
      </w:tr>
      <w:tr w:rsidR="001A6F65" w:rsidRPr="00D4591F" w:rsidTr="00E10E18">
        <w:trPr>
          <w:trHeight w:val="315"/>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585" w:type="pct"/>
            <w:shd w:val="clear" w:color="auto" w:fill="auto"/>
          </w:tcPr>
          <w:p w:rsidR="001A6F65" w:rsidRPr="00D4591F" w:rsidRDefault="001A6F65" w:rsidP="00E10E18">
            <w:pPr>
              <w:pStyle w:val="ConsPlusCell"/>
              <w:rPr>
                <w:rFonts w:ascii="Times New Roman" w:hAnsi="Times New Roman" w:cs="Times New Roman"/>
                <w:sz w:val="24"/>
                <w:szCs w:val="24"/>
              </w:rPr>
            </w:pPr>
            <w:r w:rsidRPr="00D4591F">
              <w:rPr>
                <w:rFonts w:ascii="Times New Roman" w:hAnsi="Times New Roman" w:cs="Times New Roman"/>
              </w:rPr>
              <w:t>Всего, областной бюджет</w:t>
            </w:r>
          </w:p>
        </w:tc>
        <w:tc>
          <w:tcPr>
            <w:tcW w:w="439" w:type="pct"/>
            <w:gridSpan w:val="2"/>
            <w:shd w:val="clear" w:color="auto" w:fill="auto"/>
            <w:vAlign w:val="center"/>
          </w:tcPr>
          <w:p w:rsidR="001A6F65" w:rsidRPr="00D4591F" w:rsidRDefault="00D40BBF" w:rsidP="00E10E18">
            <w:pPr>
              <w:jc w:val="center"/>
              <w:rPr>
                <w:rFonts w:ascii="Times New Roman" w:hAnsi="Times New Roman"/>
                <w:b/>
                <w:color w:val="000000"/>
                <w:sz w:val="18"/>
                <w:szCs w:val="18"/>
              </w:rPr>
            </w:pPr>
            <w:r w:rsidRPr="00D4591F">
              <w:rPr>
                <w:rFonts w:ascii="Times New Roman" w:hAnsi="Times New Roman"/>
                <w:b/>
                <w:color w:val="000000"/>
                <w:sz w:val="18"/>
                <w:szCs w:val="18"/>
              </w:rPr>
              <w:t>1347004</w:t>
            </w:r>
          </w:p>
        </w:tc>
        <w:tc>
          <w:tcPr>
            <w:tcW w:w="418" w:type="pct"/>
            <w:shd w:val="clear" w:color="auto" w:fill="auto"/>
            <w:vAlign w:val="center"/>
          </w:tcPr>
          <w:p w:rsidR="001A6F65" w:rsidRPr="00D4591F" w:rsidRDefault="001A6F65" w:rsidP="00E10E18">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98811</w:t>
            </w:r>
          </w:p>
        </w:tc>
        <w:tc>
          <w:tcPr>
            <w:tcW w:w="419" w:type="pct"/>
            <w:shd w:val="clear" w:color="auto" w:fill="auto"/>
            <w:vAlign w:val="center"/>
          </w:tcPr>
          <w:p w:rsidR="001A6F65" w:rsidRPr="00D4591F" w:rsidRDefault="001A6F65" w:rsidP="00E10E18">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140204</w:t>
            </w:r>
          </w:p>
        </w:tc>
        <w:tc>
          <w:tcPr>
            <w:tcW w:w="418" w:type="pct"/>
            <w:shd w:val="clear" w:color="auto" w:fill="auto"/>
            <w:vAlign w:val="center"/>
          </w:tcPr>
          <w:p w:rsidR="001A6F65" w:rsidRPr="00D4591F" w:rsidRDefault="001A6F65" w:rsidP="00E10E18">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220120</w:t>
            </w:r>
          </w:p>
        </w:tc>
        <w:tc>
          <w:tcPr>
            <w:tcW w:w="419" w:type="pct"/>
            <w:shd w:val="clear" w:color="auto" w:fill="auto"/>
            <w:vAlign w:val="center"/>
          </w:tcPr>
          <w:p w:rsidR="001A6F65" w:rsidRPr="00D4591F" w:rsidRDefault="001A6F65" w:rsidP="00E10E18">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118412</w:t>
            </w:r>
          </w:p>
        </w:tc>
        <w:tc>
          <w:tcPr>
            <w:tcW w:w="344" w:type="pct"/>
            <w:shd w:val="clear" w:color="auto" w:fill="auto"/>
            <w:vAlign w:val="center"/>
          </w:tcPr>
          <w:p w:rsidR="001A6F65" w:rsidRPr="00D4591F" w:rsidRDefault="001A6F65" w:rsidP="00E10E18">
            <w:pPr>
              <w:jc w:val="center"/>
              <w:rPr>
                <w:rFonts w:ascii="Times New Roman" w:hAnsi="Times New Roman"/>
                <w:b/>
                <w:bCs/>
                <w:color w:val="000000"/>
                <w:sz w:val="18"/>
                <w:szCs w:val="18"/>
              </w:rPr>
            </w:pPr>
            <w:r w:rsidRPr="00D4591F">
              <w:rPr>
                <w:rFonts w:ascii="Times New Roman" w:hAnsi="Times New Roman"/>
                <w:b/>
                <w:bCs/>
                <w:color w:val="000000"/>
                <w:sz w:val="18"/>
                <w:szCs w:val="18"/>
              </w:rPr>
              <w:t>174491</w:t>
            </w:r>
          </w:p>
        </w:tc>
        <w:tc>
          <w:tcPr>
            <w:tcW w:w="347" w:type="pct"/>
            <w:shd w:val="clear" w:color="auto" w:fill="auto"/>
            <w:vAlign w:val="center"/>
          </w:tcPr>
          <w:p w:rsidR="001A6F65" w:rsidRPr="00D4591F" w:rsidRDefault="001A6F65" w:rsidP="00D40BBF">
            <w:pPr>
              <w:jc w:val="center"/>
              <w:rPr>
                <w:rFonts w:ascii="Times New Roman" w:hAnsi="Times New Roman"/>
                <w:b/>
                <w:bCs/>
                <w:color w:val="000000"/>
                <w:sz w:val="18"/>
                <w:szCs w:val="18"/>
              </w:rPr>
            </w:pPr>
            <w:r w:rsidRPr="00D4591F">
              <w:rPr>
                <w:rFonts w:ascii="Times New Roman" w:hAnsi="Times New Roman"/>
                <w:b/>
                <w:bCs/>
                <w:color w:val="000000"/>
                <w:sz w:val="18"/>
                <w:szCs w:val="18"/>
              </w:rPr>
              <w:t>21</w:t>
            </w:r>
            <w:r w:rsidR="00D40BBF" w:rsidRPr="00D4591F">
              <w:rPr>
                <w:rFonts w:ascii="Times New Roman" w:hAnsi="Times New Roman"/>
                <w:b/>
                <w:bCs/>
                <w:color w:val="000000"/>
                <w:sz w:val="18"/>
                <w:szCs w:val="18"/>
              </w:rPr>
              <w:t>5858</w:t>
            </w:r>
          </w:p>
        </w:tc>
        <w:tc>
          <w:tcPr>
            <w:tcW w:w="346" w:type="pct"/>
            <w:shd w:val="clear" w:color="auto" w:fill="auto"/>
            <w:vAlign w:val="center"/>
          </w:tcPr>
          <w:p w:rsidR="001A6F65" w:rsidRPr="00D4591F" w:rsidRDefault="001A6F65" w:rsidP="00D40BBF">
            <w:pPr>
              <w:jc w:val="center"/>
              <w:rPr>
                <w:rFonts w:ascii="Times New Roman" w:hAnsi="Times New Roman"/>
                <w:b/>
                <w:bCs/>
                <w:color w:val="000000"/>
                <w:sz w:val="18"/>
                <w:szCs w:val="18"/>
              </w:rPr>
            </w:pPr>
            <w:r w:rsidRPr="00D4591F">
              <w:rPr>
                <w:rFonts w:ascii="Times New Roman" w:hAnsi="Times New Roman"/>
                <w:b/>
                <w:bCs/>
                <w:color w:val="000000"/>
                <w:sz w:val="18"/>
                <w:szCs w:val="18"/>
              </w:rPr>
              <w:t>2</w:t>
            </w:r>
            <w:r w:rsidR="00D40BBF" w:rsidRPr="00D4591F">
              <w:rPr>
                <w:rFonts w:ascii="Times New Roman" w:hAnsi="Times New Roman"/>
                <w:b/>
                <w:bCs/>
                <w:color w:val="000000"/>
                <w:sz w:val="18"/>
                <w:szCs w:val="18"/>
              </w:rPr>
              <w:t>44259</w:t>
            </w:r>
          </w:p>
        </w:tc>
        <w:tc>
          <w:tcPr>
            <w:tcW w:w="337" w:type="pct"/>
            <w:shd w:val="clear" w:color="auto" w:fill="auto"/>
            <w:vAlign w:val="center"/>
          </w:tcPr>
          <w:p w:rsidR="001A6F65" w:rsidRPr="00D4591F" w:rsidRDefault="001A6F65" w:rsidP="00D40BBF">
            <w:pPr>
              <w:jc w:val="center"/>
              <w:rPr>
                <w:rFonts w:ascii="Times New Roman" w:hAnsi="Times New Roman"/>
                <w:b/>
                <w:bCs/>
                <w:color w:val="000000"/>
                <w:sz w:val="18"/>
                <w:szCs w:val="18"/>
              </w:rPr>
            </w:pPr>
            <w:r w:rsidRPr="00D4591F">
              <w:rPr>
                <w:rFonts w:ascii="Times New Roman" w:hAnsi="Times New Roman"/>
                <w:b/>
                <w:bCs/>
                <w:color w:val="000000"/>
                <w:sz w:val="18"/>
                <w:szCs w:val="18"/>
              </w:rPr>
              <w:t>1</w:t>
            </w:r>
            <w:r w:rsidR="00D40BBF" w:rsidRPr="00D4591F">
              <w:rPr>
                <w:rFonts w:ascii="Times New Roman" w:hAnsi="Times New Roman"/>
                <w:b/>
                <w:bCs/>
                <w:color w:val="000000"/>
                <w:sz w:val="18"/>
                <w:szCs w:val="18"/>
              </w:rPr>
              <w:t>34472</w:t>
            </w:r>
          </w:p>
        </w:tc>
      </w:tr>
      <w:tr w:rsidR="001A6F65" w:rsidRPr="00D4591F" w:rsidTr="00E10E18">
        <w:trPr>
          <w:trHeight w:val="420"/>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585" w:type="pct"/>
            <w:shd w:val="clear" w:color="auto" w:fill="auto"/>
          </w:tcPr>
          <w:p w:rsidR="001A6F65" w:rsidRPr="00D4591F" w:rsidRDefault="001A6F65" w:rsidP="00E10E18">
            <w:pPr>
              <w:pStyle w:val="ConsPlusCell"/>
              <w:rPr>
                <w:rFonts w:ascii="Times New Roman" w:hAnsi="Times New Roman" w:cs="Times New Roman"/>
                <w:sz w:val="18"/>
                <w:szCs w:val="18"/>
              </w:rPr>
            </w:pPr>
            <w:r w:rsidRPr="00D4591F">
              <w:rPr>
                <w:rFonts w:ascii="Times New Roman" w:hAnsi="Times New Roman" w:cs="Times New Roman"/>
                <w:sz w:val="18"/>
                <w:szCs w:val="18"/>
              </w:rPr>
              <w:t>Подпрограмма № 1</w:t>
            </w:r>
          </w:p>
        </w:tc>
        <w:tc>
          <w:tcPr>
            <w:tcW w:w="439" w:type="pct"/>
            <w:gridSpan w:val="2"/>
            <w:shd w:val="clear" w:color="auto" w:fill="auto"/>
            <w:vAlign w:val="center"/>
          </w:tcPr>
          <w:p w:rsidR="001A6F65" w:rsidRPr="00D4591F" w:rsidRDefault="001A6F65" w:rsidP="00D40BBF">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12</w:t>
            </w:r>
            <w:r w:rsidR="00D40BBF" w:rsidRPr="00D4591F">
              <w:rPr>
                <w:rFonts w:ascii="Times New Roman" w:hAnsi="Times New Roman"/>
                <w:b/>
                <w:sz w:val="18"/>
                <w:szCs w:val="18"/>
              </w:rPr>
              <w:t>72783</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94657</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136780</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211529</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117455</w:t>
            </w:r>
          </w:p>
        </w:tc>
        <w:tc>
          <w:tcPr>
            <w:tcW w:w="344"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rPr>
            </w:pPr>
            <w:r w:rsidRPr="00D4591F">
              <w:rPr>
                <w:rFonts w:ascii="Times New Roman" w:eastAsia="Calibri" w:hAnsi="Times New Roman"/>
                <w:b/>
                <w:sz w:val="18"/>
                <w:szCs w:val="18"/>
              </w:rPr>
              <w:t>168598</w:t>
            </w:r>
          </w:p>
        </w:tc>
        <w:tc>
          <w:tcPr>
            <w:tcW w:w="347" w:type="pct"/>
            <w:shd w:val="clear" w:color="auto" w:fill="auto"/>
            <w:vAlign w:val="center"/>
          </w:tcPr>
          <w:p w:rsidR="001A6F65" w:rsidRPr="00D4591F" w:rsidRDefault="001A6F65" w:rsidP="00D40BBF">
            <w:pPr>
              <w:widowControl w:val="0"/>
              <w:autoSpaceDE w:val="0"/>
              <w:autoSpaceDN w:val="0"/>
              <w:jc w:val="center"/>
              <w:rPr>
                <w:rFonts w:ascii="Times New Roman" w:eastAsia="Calibri" w:hAnsi="Times New Roman"/>
                <w:b/>
                <w:sz w:val="18"/>
                <w:szCs w:val="18"/>
              </w:rPr>
            </w:pPr>
            <w:r w:rsidRPr="00D4591F">
              <w:rPr>
                <w:rFonts w:ascii="Times New Roman" w:eastAsia="Calibri" w:hAnsi="Times New Roman"/>
                <w:b/>
                <w:sz w:val="18"/>
                <w:szCs w:val="18"/>
              </w:rPr>
              <w:t>19</w:t>
            </w:r>
            <w:r w:rsidR="00D40BBF" w:rsidRPr="00D4591F">
              <w:rPr>
                <w:rFonts w:ascii="Times New Roman" w:eastAsia="Calibri" w:hAnsi="Times New Roman"/>
                <w:b/>
                <w:sz w:val="18"/>
                <w:szCs w:val="18"/>
              </w:rPr>
              <w:t>7293</w:t>
            </w:r>
          </w:p>
        </w:tc>
        <w:tc>
          <w:tcPr>
            <w:tcW w:w="346" w:type="pct"/>
            <w:shd w:val="clear" w:color="auto" w:fill="auto"/>
            <w:vAlign w:val="center"/>
          </w:tcPr>
          <w:p w:rsidR="001A6F65" w:rsidRPr="00D4591F" w:rsidRDefault="001A6F65" w:rsidP="00D40BBF">
            <w:pPr>
              <w:widowControl w:val="0"/>
              <w:autoSpaceDE w:val="0"/>
              <w:autoSpaceDN w:val="0"/>
              <w:jc w:val="center"/>
              <w:rPr>
                <w:rFonts w:ascii="Times New Roman" w:eastAsia="Calibri" w:hAnsi="Times New Roman"/>
                <w:b/>
                <w:sz w:val="18"/>
                <w:szCs w:val="18"/>
              </w:rPr>
            </w:pPr>
            <w:r w:rsidRPr="00D4591F">
              <w:rPr>
                <w:rFonts w:ascii="Times New Roman" w:eastAsia="Calibri" w:hAnsi="Times New Roman"/>
                <w:b/>
                <w:sz w:val="18"/>
                <w:szCs w:val="18"/>
              </w:rPr>
              <w:t>22</w:t>
            </w:r>
            <w:r w:rsidR="00D40BBF" w:rsidRPr="00D4591F">
              <w:rPr>
                <w:rFonts w:ascii="Times New Roman" w:eastAsia="Calibri" w:hAnsi="Times New Roman"/>
                <w:b/>
                <w:sz w:val="18"/>
                <w:szCs w:val="18"/>
              </w:rPr>
              <w:t>8129</w:t>
            </w:r>
          </w:p>
        </w:tc>
        <w:tc>
          <w:tcPr>
            <w:tcW w:w="337" w:type="pct"/>
            <w:shd w:val="clear" w:color="auto" w:fill="auto"/>
            <w:vAlign w:val="center"/>
          </w:tcPr>
          <w:p w:rsidR="001A6F65" w:rsidRPr="00D4591F" w:rsidRDefault="001A6F65" w:rsidP="00D40BBF">
            <w:pPr>
              <w:widowControl w:val="0"/>
              <w:autoSpaceDE w:val="0"/>
              <w:autoSpaceDN w:val="0"/>
              <w:jc w:val="center"/>
              <w:rPr>
                <w:rFonts w:ascii="Times New Roman" w:eastAsia="Calibri" w:hAnsi="Times New Roman"/>
                <w:b/>
                <w:sz w:val="18"/>
                <w:szCs w:val="18"/>
              </w:rPr>
            </w:pPr>
            <w:r w:rsidRPr="00D4591F">
              <w:rPr>
                <w:rFonts w:ascii="Times New Roman" w:eastAsia="Calibri" w:hAnsi="Times New Roman"/>
                <w:b/>
                <w:sz w:val="18"/>
                <w:szCs w:val="18"/>
              </w:rPr>
              <w:t>1</w:t>
            </w:r>
            <w:r w:rsidR="00D40BBF" w:rsidRPr="00D4591F">
              <w:rPr>
                <w:rFonts w:ascii="Times New Roman" w:eastAsia="Calibri" w:hAnsi="Times New Roman"/>
                <w:b/>
                <w:sz w:val="18"/>
                <w:szCs w:val="18"/>
              </w:rPr>
              <w:t>18342</w:t>
            </w:r>
          </w:p>
        </w:tc>
      </w:tr>
      <w:tr w:rsidR="001A6F65" w:rsidRPr="00D4591F" w:rsidTr="00E10E18">
        <w:trPr>
          <w:trHeight w:val="330"/>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585" w:type="pct"/>
            <w:shd w:val="clear" w:color="auto" w:fill="auto"/>
          </w:tcPr>
          <w:p w:rsidR="001A6F65" w:rsidRPr="00D4591F" w:rsidRDefault="001A6F65" w:rsidP="00E10E18">
            <w:pPr>
              <w:pStyle w:val="ConsPlusCell"/>
              <w:rPr>
                <w:rFonts w:ascii="Times New Roman" w:hAnsi="Times New Roman" w:cs="Times New Roman"/>
                <w:sz w:val="24"/>
                <w:szCs w:val="24"/>
              </w:rPr>
            </w:pPr>
            <w:r w:rsidRPr="00D4591F">
              <w:rPr>
                <w:rFonts w:ascii="Times New Roman" w:hAnsi="Times New Roman" w:cs="Times New Roman"/>
              </w:rPr>
              <w:t>Подпрограмма № 2</w:t>
            </w:r>
          </w:p>
        </w:tc>
        <w:tc>
          <w:tcPr>
            <w:tcW w:w="439" w:type="pct"/>
            <w:gridSpan w:val="2"/>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8371</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0</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0</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0</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0</w:t>
            </w:r>
          </w:p>
        </w:tc>
        <w:tc>
          <w:tcPr>
            <w:tcW w:w="344"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2546</w:t>
            </w:r>
          </w:p>
        </w:tc>
        <w:tc>
          <w:tcPr>
            <w:tcW w:w="34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3565</w:t>
            </w:r>
          </w:p>
        </w:tc>
        <w:tc>
          <w:tcPr>
            <w:tcW w:w="346"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1130</w:t>
            </w:r>
          </w:p>
        </w:tc>
        <w:tc>
          <w:tcPr>
            <w:tcW w:w="33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1130</w:t>
            </w:r>
          </w:p>
        </w:tc>
      </w:tr>
      <w:tr w:rsidR="001A6F65" w:rsidRPr="00D4591F" w:rsidTr="00E10E18">
        <w:trPr>
          <w:trHeight w:val="330"/>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585" w:type="pct"/>
            <w:shd w:val="clear" w:color="auto" w:fill="auto"/>
          </w:tcPr>
          <w:p w:rsidR="001A6F65" w:rsidRPr="00D4591F" w:rsidRDefault="001A6F65" w:rsidP="00E10E18">
            <w:pPr>
              <w:pStyle w:val="ConsPlusCell"/>
              <w:rPr>
                <w:rFonts w:ascii="Times New Roman" w:hAnsi="Times New Roman" w:cs="Times New Roman"/>
                <w:sz w:val="24"/>
                <w:szCs w:val="24"/>
              </w:rPr>
            </w:pPr>
            <w:r w:rsidRPr="00D4591F">
              <w:rPr>
                <w:rFonts w:ascii="Times New Roman" w:hAnsi="Times New Roman" w:cs="Times New Roman"/>
              </w:rPr>
              <w:t>Подпрограмма №3</w:t>
            </w:r>
          </w:p>
        </w:tc>
        <w:tc>
          <w:tcPr>
            <w:tcW w:w="439" w:type="pct"/>
            <w:gridSpan w:val="2"/>
            <w:shd w:val="clear" w:color="auto" w:fill="auto"/>
            <w:vAlign w:val="center"/>
          </w:tcPr>
          <w:p w:rsidR="001A6F65" w:rsidRPr="00D4591F" w:rsidRDefault="001A6F65" w:rsidP="00D40BBF">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65</w:t>
            </w:r>
            <w:r w:rsidR="00D40BBF" w:rsidRPr="00D4591F">
              <w:rPr>
                <w:rFonts w:ascii="Times New Roman" w:eastAsia="Calibri" w:hAnsi="Times New Roman"/>
                <w:b/>
                <w:color w:val="000000" w:themeColor="text1"/>
                <w:sz w:val="18"/>
                <w:szCs w:val="18"/>
                <w:lang w:eastAsia="en-US"/>
              </w:rPr>
              <w:t>850</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4154</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3424</w:t>
            </w:r>
          </w:p>
        </w:tc>
        <w:tc>
          <w:tcPr>
            <w:tcW w:w="418" w:type="pct"/>
            <w:shd w:val="clear" w:color="auto" w:fill="auto"/>
            <w:vAlign w:val="center"/>
          </w:tcPr>
          <w:p w:rsidR="001A6F65" w:rsidRPr="00D4591F" w:rsidRDefault="001A6F65" w:rsidP="00D40BBF">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8</w:t>
            </w:r>
            <w:r w:rsidR="00D40BBF" w:rsidRPr="00D4591F">
              <w:rPr>
                <w:rFonts w:ascii="Times New Roman" w:eastAsia="Calibri" w:hAnsi="Times New Roman"/>
                <w:b/>
                <w:color w:val="000000" w:themeColor="text1"/>
                <w:sz w:val="18"/>
                <w:szCs w:val="18"/>
                <w:lang w:eastAsia="en-US"/>
              </w:rPr>
              <w:t>968</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957</w:t>
            </w:r>
          </w:p>
        </w:tc>
        <w:tc>
          <w:tcPr>
            <w:tcW w:w="344"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3347</w:t>
            </w:r>
          </w:p>
        </w:tc>
        <w:tc>
          <w:tcPr>
            <w:tcW w:w="34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15000</w:t>
            </w:r>
          </w:p>
        </w:tc>
        <w:tc>
          <w:tcPr>
            <w:tcW w:w="346"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15000</w:t>
            </w:r>
          </w:p>
        </w:tc>
        <w:tc>
          <w:tcPr>
            <w:tcW w:w="33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15000</w:t>
            </w:r>
          </w:p>
        </w:tc>
      </w:tr>
      <w:tr w:rsidR="001A6F65" w:rsidRPr="003B2123" w:rsidTr="00E10E18">
        <w:trPr>
          <w:trHeight w:val="360"/>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4072" w:type="pct"/>
            <w:gridSpan w:val="11"/>
            <w:shd w:val="clear" w:color="auto" w:fill="auto"/>
          </w:tcPr>
          <w:p w:rsidR="001A6F65" w:rsidRPr="0051013F" w:rsidRDefault="001A6F65" w:rsidP="00E10E18">
            <w:pPr>
              <w:pStyle w:val="ConsPlusCell"/>
              <w:jc w:val="both"/>
              <w:rPr>
                <w:rFonts w:ascii="Times New Roman" w:hAnsi="Times New Roman" w:cs="Times New Roman"/>
                <w:sz w:val="24"/>
                <w:szCs w:val="24"/>
              </w:rPr>
            </w:pPr>
            <w:r w:rsidRPr="00D4591F">
              <w:rPr>
                <w:rFonts w:ascii="Times New Roman" w:hAnsi="Times New Roman" w:cs="Times New Roman"/>
                <w:sz w:val="24"/>
                <w:szCs w:val="24"/>
              </w:rPr>
              <w:t>Объем бюджетных ассигнований на реализацию муниципальной программы утверждается решением Думы городского округа муниципального образования «город Саянск» о бюджете муниципального образования «город Саянск» на очередной финансовый год, плановый период. Параметры финансового обеспечения реализации муниципальной программы ежегодно могут уточняться в рамках процедур формирования и утверждения бюджета.</w:t>
            </w:r>
          </w:p>
        </w:tc>
      </w:tr>
    </w:tbl>
    <w:p w:rsidR="00CE167B" w:rsidRDefault="00CE167B" w:rsidP="001A6F65">
      <w:pPr>
        <w:pStyle w:val="a3"/>
        <w:tabs>
          <w:tab w:val="left" w:pos="709"/>
          <w:tab w:val="left" w:pos="851"/>
        </w:tabs>
        <w:spacing w:after="0"/>
        <w:ind w:left="0" w:firstLine="709"/>
        <w:jc w:val="both"/>
        <w:rPr>
          <w:rFonts w:ascii="Times New Roman" w:hAnsi="Times New Roman"/>
          <w:spacing w:val="-2"/>
          <w:sz w:val="28"/>
          <w:szCs w:val="28"/>
        </w:rPr>
      </w:pPr>
      <w:r>
        <w:rPr>
          <w:rFonts w:ascii="Times New Roman" w:hAnsi="Times New Roman"/>
          <w:sz w:val="28"/>
          <w:szCs w:val="28"/>
        </w:rPr>
        <w:t xml:space="preserve">1.2. </w:t>
      </w:r>
      <w:r w:rsidR="007A39F1" w:rsidRPr="00CE167B">
        <w:rPr>
          <w:rFonts w:ascii="Times New Roman" w:hAnsi="Times New Roman"/>
          <w:sz w:val="28"/>
          <w:szCs w:val="28"/>
        </w:rPr>
        <w:t xml:space="preserve">Таблицу </w:t>
      </w:r>
      <w:r w:rsidR="00652726" w:rsidRPr="00CE167B">
        <w:rPr>
          <w:rFonts w:ascii="Times New Roman" w:hAnsi="Times New Roman"/>
          <w:sz w:val="28"/>
          <w:szCs w:val="28"/>
        </w:rPr>
        <w:t xml:space="preserve">№2 </w:t>
      </w:r>
      <w:r w:rsidR="00CC7E9F" w:rsidRPr="00CE167B">
        <w:rPr>
          <w:rFonts w:ascii="Times New Roman" w:hAnsi="Times New Roman"/>
          <w:sz w:val="28"/>
          <w:szCs w:val="28"/>
        </w:rPr>
        <w:t>Главы</w:t>
      </w:r>
      <w:r w:rsidR="007A39F1" w:rsidRPr="00CE167B">
        <w:rPr>
          <w:rFonts w:ascii="Times New Roman" w:hAnsi="Times New Roman"/>
          <w:sz w:val="28"/>
          <w:szCs w:val="28"/>
        </w:rPr>
        <w:t xml:space="preserve"> 4</w:t>
      </w:r>
      <w:r w:rsidR="007A39F1" w:rsidRPr="00CE167B">
        <w:rPr>
          <w:sz w:val="28"/>
          <w:szCs w:val="28"/>
        </w:rPr>
        <w:t xml:space="preserve"> «Объем и источники финансирования» изложить</w:t>
      </w:r>
      <w:r w:rsidR="009B715D">
        <w:rPr>
          <w:rFonts w:asciiTheme="minorHAnsi" w:hAnsiTheme="minorHAnsi"/>
          <w:sz w:val="28"/>
          <w:szCs w:val="28"/>
        </w:rPr>
        <w:t xml:space="preserve"> </w:t>
      </w:r>
      <w:r w:rsidR="007A39F1" w:rsidRPr="00CE167B">
        <w:rPr>
          <w:rFonts w:ascii="Times New Roman" w:hAnsi="Times New Roman"/>
          <w:sz w:val="28"/>
          <w:szCs w:val="28"/>
        </w:rPr>
        <w:t>в следующей редакции:</w:t>
      </w:r>
      <w:r w:rsidR="001A6F65">
        <w:rPr>
          <w:rFonts w:ascii="Times New Roman" w:hAnsi="Times New Roman"/>
          <w:spacing w:val="-2"/>
          <w:sz w:val="28"/>
          <w:szCs w:val="28"/>
        </w:rPr>
        <w:t xml:space="preserve"> </w:t>
      </w: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sectPr w:rsidR="00E10E18" w:rsidSect="00F62C78">
          <w:pgSz w:w="11906" w:h="16838"/>
          <w:pgMar w:top="1560" w:right="567" w:bottom="1702" w:left="1418" w:header="709" w:footer="709" w:gutter="0"/>
          <w:cols w:space="708"/>
          <w:docGrid w:linePitch="360"/>
        </w:sectPr>
      </w:pPr>
    </w:p>
    <w:tbl>
      <w:tblPr>
        <w:tblW w:w="13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013"/>
        <w:gridCol w:w="1701"/>
        <w:gridCol w:w="1111"/>
        <w:gridCol w:w="1134"/>
        <w:gridCol w:w="1134"/>
        <w:gridCol w:w="992"/>
        <w:gridCol w:w="992"/>
        <w:gridCol w:w="1134"/>
        <w:gridCol w:w="993"/>
        <w:gridCol w:w="1133"/>
        <w:gridCol w:w="1134"/>
      </w:tblGrid>
      <w:tr w:rsidR="001A6F65" w:rsidRPr="003937B9" w:rsidTr="00E10E18">
        <w:tc>
          <w:tcPr>
            <w:tcW w:w="3714" w:type="dxa"/>
            <w:gridSpan w:val="2"/>
            <w:vMerge w:val="restart"/>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lastRenderedPageBreak/>
              <w:t>Источник финансирования муниципальной программы</w:t>
            </w:r>
          </w:p>
        </w:tc>
        <w:tc>
          <w:tcPr>
            <w:tcW w:w="9757" w:type="dxa"/>
            <w:gridSpan w:val="9"/>
            <w:shd w:val="clear" w:color="auto" w:fill="auto"/>
            <w:vAlign w:val="center"/>
          </w:tcPr>
          <w:p w:rsidR="001A6F65" w:rsidRPr="003937B9" w:rsidRDefault="001A6F65" w:rsidP="00E10E18">
            <w:pPr>
              <w:pStyle w:val="ConsPlusNormal"/>
              <w:jc w:val="center"/>
              <w:rPr>
                <w:rFonts w:ascii="Times New Roman" w:hAnsi="Times New Roman" w:cs="Times New Roman"/>
                <w:b/>
                <w:sz w:val="18"/>
                <w:szCs w:val="18"/>
              </w:rPr>
            </w:pPr>
            <w:r w:rsidRPr="003937B9">
              <w:rPr>
                <w:rFonts w:ascii="Times New Roman" w:hAnsi="Times New Roman" w:cs="Times New Roman"/>
                <w:b/>
                <w:sz w:val="18"/>
                <w:szCs w:val="18"/>
              </w:rPr>
              <w:t>Объем финансирования, тыс. руб.</w:t>
            </w:r>
          </w:p>
        </w:tc>
      </w:tr>
      <w:tr w:rsidR="001A6F65" w:rsidRPr="003937B9" w:rsidTr="00E10E18">
        <w:tc>
          <w:tcPr>
            <w:tcW w:w="3714" w:type="dxa"/>
            <w:gridSpan w:val="2"/>
            <w:vMerge/>
            <w:shd w:val="clear" w:color="auto" w:fill="auto"/>
          </w:tcPr>
          <w:p w:rsidR="001A6F65" w:rsidRPr="003937B9" w:rsidRDefault="001A6F65" w:rsidP="00E10E18">
            <w:pPr>
              <w:rPr>
                <w:rFonts w:ascii="Times New Roman" w:hAnsi="Times New Roman"/>
                <w:sz w:val="18"/>
                <w:szCs w:val="18"/>
              </w:rPr>
            </w:pPr>
          </w:p>
        </w:tc>
        <w:tc>
          <w:tcPr>
            <w:tcW w:w="1111" w:type="dxa"/>
            <w:vMerge w:val="restart"/>
            <w:shd w:val="clear" w:color="auto" w:fill="auto"/>
            <w:vAlign w:val="center"/>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За весь период реализации</w:t>
            </w:r>
          </w:p>
        </w:tc>
        <w:tc>
          <w:tcPr>
            <w:tcW w:w="8646" w:type="dxa"/>
            <w:gridSpan w:val="8"/>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В том числе по годам</w:t>
            </w:r>
          </w:p>
        </w:tc>
      </w:tr>
      <w:tr w:rsidR="001A6F65" w:rsidRPr="003937B9" w:rsidTr="00E10E18">
        <w:trPr>
          <w:trHeight w:val="468"/>
        </w:trPr>
        <w:tc>
          <w:tcPr>
            <w:tcW w:w="3714" w:type="dxa"/>
            <w:gridSpan w:val="2"/>
            <w:vMerge/>
            <w:shd w:val="clear" w:color="auto" w:fill="auto"/>
          </w:tcPr>
          <w:p w:rsidR="001A6F65" w:rsidRPr="003937B9" w:rsidRDefault="001A6F65" w:rsidP="00E10E18">
            <w:pPr>
              <w:rPr>
                <w:rFonts w:ascii="Times New Roman" w:hAnsi="Times New Roman"/>
                <w:sz w:val="18"/>
                <w:szCs w:val="18"/>
              </w:rPr>
            </w:pPr>
          </w:p>
        </w:tc>
        <w:tc>
          <w:tcPr>
            <w:tcW w:w="1111" w:type="dxa"/>
            <w:vMerge/>
            <w:shd w:val="clear" w:color="auto" w:fill="auto"/>
          </w:tcPr>
          <w:p w:rsidR="001A6F65" w:rsidRPr="003937B9" w:rsidRDefault="001A6F65" w:rsidP="00E10E18">
            <w:pPr>
              <w:rPr>
                <w:rFonts w:ascii="Times New Roman" w:hAnsi="Times New Roman"/>
                <w:i/>
                <w:sz w:val="18"/>
                <w:szCs w:val="18"/>
              </w:rPr>
            </w:pP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2020</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2021</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2022</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2023</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2024</w:t>
            </w:r>
          </w:p>
        </w:tc>
        <w:tc>
          <w:tcPr>
            <w:tcW w:w="993" w:type="dxa"/>
            <w:shd w:val="clear" w:color="auto" w:fill="auto"/>
            <w:vAlign w:val="center"/>
          </w:tcPr>
          <w:p w:rsidR="001A6F65" w:rsidRPr="003937B9" w:rsidRDefault="001A6F65" w:rsidP="00E10E18">
            <w:pPr>
              <w:pStyle w:val="ConsPlusNormal"/>
              <w:tabs>
                <w:tab w:val="left" w:pos="1420"/>
              </w:tabs>
              <w:ind w:firstLine="0"/>
              <w:jc w:val="center"/>
              <w:rPr>
                <w:rFonts w:ascii="Times New Roman" w:hAnsi="Times New Roman" w:cs="Times New Roman"/>
                <w:sz w:val="18"/>
                <w:szCs w:val="18"/>
              </w:rPr>
            </w:pPr>
            <w:r w:rsidRPr="003937B9">
              <w:rPr>
                <w:rFonts w:ascii="Times New Roman" w:hAnsi="Times New Roman" w:cs="Times New Roman"/>
                <w:sz w:val="18"/>
                <w:szCs w:val="18"/>
              </w:rPr>
              <w:t>2025</w:t>
            </w:r>
          </w:p>
        </w:tc>
        <w:tc>
          <w:tcPr>
            <w:tcW w:w="1133" w:type="dxa"/>
            <w:shd w:val="clear" w:color="auto" w:fill="auto"/>
            <w:vAlign w:val="center"/>
          </w:tcPr>
          <w:p w:rsidR="001A6F65" w:rsidRPr="003937B9" w:rsidRDefault="001A6F65" w:rsidP="00E10E18">
            <w:pPr>
              <w:pStyle w:val="ConsPlusNormal"/>
              <w:tabs>
                <w:tab w:val="left" w:pos="1420"/>
              </w:tabs>
              <w:ind w:firstLine="0"/>
              <w:jc w:val="center"/>
              <w:rPr>
                <w:rFonts w:ascii="Times New Roman" w:hAnsi="Times New Roman" w:cs="Times New Roman"/>
                <w:sz w:val="18"/>
                <w:szCs w:val="18"/>
              </w:rPr>
            </w:pPr>
            <w:r w:rsidRPr="003937B9">
              <w:rPr>
                <w:rFonts w:ascii="Times New Roman" w:hAnsi="Times New Roman" w:cs="Times New Roman"/>
                <w:sz w:val="18"/>
                <w:szCs w:val="18"/>
              </w:rPr>
              <w:t>2026</w:t>
            </w:r>
          </w:p>
        </w:tc>
        <w:tc>
          <w:tcPr>
            <w:tcW w:w="1134" w:type="dxa"/>
            <w:vAlign w:val="center"/>
          </w:tcPr>
          <w:p w:rsidR="001A6F65" w:rsidRPr="003937B9" w:rsidRDefault="001A6F65" w:rsidP="00E10E18">
            <w:pPr>
              <w:pStyle w:val="ConsPlusNormal"/>
              <w:tabs>
                <w:tab w:val="left" w:pos="1420"/>
              </w:tabs>
              <w:ind w:firstLine="0"/>
              <w:jc w:val="center"/>
              <w:rPr>
                <w:rFonts w:ascii="Times New Roman" w:hAnsi="Times New Roman" w:cs="Times New Roman"/>
                <w:sz w:val="18"/>
                <w:szCs w:val="18"/>
              </w:rPr>
            </w:pPr>
            <w:r w:rsidRPr="003937B9">
              <w:rPr>
                <w:rFonts w:ascii="Times New Roman" w:hAnsi="Times New Roman" w:cs="Times New Roman"/>
                <w:sz w:val="18"/>
                <w:szCs w:val="18"/>
              </w:rPr>
              <w:t>2027</w:t>
            </w:r>
          </w:p>
        </w:tc>
      </w:tr>
      <w:tr w:rsidR="001A6F65" w:rsidRPr="003937B9" w:rsidTr="00E10E18">
        <w:trPr>
          <w:trHeight w:val="210"/>
        </w:trPr>
        <w:tc>
          <w:tcPr>
            <w:tcW w:w="3714" w:type="dxa"/>
            <w:gridSpan w:val="2"/>
            <w:shd w:val="clear" w:color="auto" w:fill="auto"/>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1</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2</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3</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4</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5</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6</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7</w:t>
            </w:r>
          </w:p>
        </w:tc>
        <w:tc>
          <w:tcPr>
            <w:tcW w:w="993"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8</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9</w:t>
            </w:r>
          </w:p>
        </w:tc>
        <w:tc>
          <w:tcPr>
            <w:tcW w:w="1134" w:type="dxa"/>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10</w:t>
            </w:r>
          </w:p>
        </w:tc>
      </w:tr>
      <w:tr w:rsidR="001A6F65" w:rsidRPr="003937B9" w:rsidTr="00E10E18">
        <w:tc>
          <w:tcPr>
            <w:tcW w:w="3714" w:type="dxa"/>
            <w:gridSpan w:val="2"/>
            <w:shd w:val="clear" w:color="auto" w:fill="auto"/>
          </w:tcPr>
          <w:p w:rsidR="001A6F65" w:rsidRPr="003937B9" w:rsidRDefault="001A6F65" w:rsidP="00E10E18">
            <w:pPr>
              <w:pStyle w:val="ConsPlusNormal"/>
              <w:ind w:firstLine="0"/>
              <w:rPr>
                <w:rFonts w:ascii="Times New Roman" w:hAnsi="Times New Roman" w:cs="Times New Roman"/>
                <w:b/>
                <w:sz w:val="18"/>
                <w:szCs w:val="18"/>
              </w:rPr>
            </w:pPr>
            <w:r w:rsidRPr="003937B9">
              <w:rPr>
                <w:rFonts w:ascii="Times New Roman" w:hAnsi="Times New Roman" w:cs="Times New Roman"/>
                <w:b/>
                <w:sz w:val="18"/>
                <w:szCs w:val="18"/>
              </w:rPr>
              <w:t>Всего по программе:</w:t>
            </w:r>
          </w:p>
        </w:tc>
        <w:tc>
          <w:tcPr>
            <w:tcW w:w="1111" w:type="dxa"/>
            <w:shd w:val="clear" w:color="auto" w:fill="auto"/>
            <w:vAlign w:val="center"/>
          </w:tcPr>
          <w:p w:rsidR="001A6F65" w:rsidRPr="003937B9" w:rsidRDefault="001A6F65" w:rsidP="00812EA3">
            <w:pPr>
              <w:jc w:val="center"/>
              <w:rPr>
                <w:rFonts w:ascii="Times New Roman" w:hAnsi="Times New Roman"/>
                <w:b/>
                <w:color w:val="000000"/>
              </w:rPr>
            </w:pPr>
            <w:r w:rsidRPr="003937B9">
              <w:rPr>
                <w:rFonts w:ascii="Times New Roman" w:hAnsi="Times New Roman"/>
                <w:b/>
                <w:color w:val="000000"/>
              </w:rPr>
              <w:t>1</w:t>
            </w:r>
            <w:r w:rsidR="00812EA3" w:rsidRPr="003937B9">
              <w:rPr>
                <w:rFonts w:ascii="Times New Roman" w:hAnsi="Times New Roman"/>
                <w:b/>
                <w:color w:val="000000"/>
              </w:rPr>
              <w:t>939003</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b/>
              </w:rPr>
            </w:pPr>
            <w:r w:rsidRPr="003937B9">
              <w:rPr>
                <w:rFonts w:ascii="Times New Roman" w:hAnsi="Times New Roman" w:cs="Times New Roman"/>
                <w:b/>
              </w:rPr>
              <w:t>147659</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b/>
              </w:rPr>
            </w:pPr>
            <w:r w:rsidRPr="003937B9">
              <w:rPr>
                <w:rFonts w:ascii="Times New Roman" w:hAnsi="Times New Roman" w:cs="Times New Roman"/>
                <w:b/>
              </w:rPr>
              <w:t>209429</w:t>
            </w:r>
          </w:p>
        </w:tc>
        <w:tc>
          <w:tcPr>
            <w:tcW w:w="992" w:type="dxa"/>
            <w:shd w:val="clear" w:color="auto" w:fill="auto"/>
          </w:tcPr>
          <w:p w:rsidR="001A6F65" w:rsidRPr="003937B9" w:rsidRDefault="00812EA3" w:rsidP="00812EA3">
            <w:pPr>
              <w:pStyle w:val="ConsPlusNormal"/>
              <w:ind w:firstLine="0"/>
              <w:jc w:val="center"/>
              <w:rPr>
                <w:rFonts w:ascii="Times New Roman" w:hAnsi="Times New Roman" w:cs="Times New Roman"/>
                <w:b/>
              </w:rPr>
            </w:pPr>
            <w:r w:rsidRPr="003937B9">
              <w:rPr>
                <w:rFonts w:ascii="Times New Roman" w:hAnsi="Times New Roman" w:cs="Times New Roman"/>
                <w:b/>
              </w:rPr>
              <w:t>290063</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b/>
              </w:rPr>
            </w:pPr>
            <w:r w:rsidRPr="003937B9">
              <w:rPr>
                <w:rFonts w:ascii="Times New Roman" w:hAnsi="Times New Roman" w:cs="Times New Roman"/>
                <w:b/>
              </w:rPr>
              <w:t>208645</w:t>
            </w:r>
          </w:p>
        </w:tc>
        <w:tc>
          <w:tcPr>
            <w:tcW w:w="1134" w:type="dxa"/>
            <w:shd w:val="clear" w:color="auto" w:fill="auto"/>
            <w:vAlign w:val="center"/>
          </w:tcPr>
          <w:p w:rsidR="001A6F65" w:rsidRPr="003937B9" w:rsidRDefault="001A6F65" w:rsidP="00812EA3">
            <w:pPr>
              <w:jc w:val="center"/>
              <w:rPr>
                <w:rFonts w:ascii="Times New Roman" w:hAnsi="Times New Roman"/>
                <w:b/>
                <w:bCs/>
                <w:color w:val="000000"/>
              </w:rPr>
            </w:pPr>
            <w:r w:rsidRPr="003937B9">
              <w:rPr>
                <w:rFonts w:ascii="Times New Roman" w:hAnsi="Times New Roman"/>
                <w:b/>
                <w:bCs/>
                <w:color w:val="000000"/>
              </w:rPr>
              <w:t>27</w:t>
            </w:r>
            <w:r w:rsidR="00812EA3" w:rsidRPr="003937B9">
              <w:rPr>
                <w:rFonts w:ascii="Times New Roman" w:hAnsi="Times New Roman"/>
                <w:b/>
                <w:bCs/>
                <w:color w:val="000000"/>
              </w:rPr>
              <w:t>4900</w:t>
            </w:r>
          </w:p>
        </w:tc>
        <w:tc>
          <w:tcPr>
            <w:tcW w:w="993" w:type="dxa"/>
            <w:shd w:val="clear" w:color="auto" w:fill="auto"/>
            <w:vAlign w:val="center"/>
          </w:tcPr>
          <w:p w:rsidR="001A6F65" w:rsidRPr="003937B9" w:rsidRDefault="001A6F65" w:rsidP="00812EA3">
            <w:pPr>
              <w:jc w:val="center"/>
              <w:rPr>
                <w:rFonts w:ascii="Times New Roman" w:hAnsi="Times New Roman"/>
                <w:b/>
                <w:bCs/>
                <w:color w:val="000000"/>
              </w:rPr>
            </w:pPr>
            <w:r w:rsidRPr="003937B9">
              <w:rPr>
                <w:rFonts w:ascii="Times New Roman" w:hAnsi="Times New Roman"/>
                <w:b/>
                <w:bCs/>
                <w:color w:val="000000"/>
              </w:rPr>
              <w:t>28</w:t>
            </w:r>
            <w:r w:rsidR="00812EA3" w:rsidRPr="003937B9">
              <w:rPr>
                <w:rFonts w:ascii="Times New Roman" w:hAnsi="Times New Roman"/>
                <w:b/>
                <w:bCs/>
                <w:color w:val="000000"/>
              </w:rPr>
              <w:t>8825</w:t>
            </w:r>
          </w:p>
        </w:tc>
        <w:tc>
          <w:tcPr>
            <w:tcW w:w="1133" w:type="dxa"/>
            <w:shd w:val="clear" w:color="auto" w:fill="auto"/>
            <w:vAlign w:val="center"/>
          </w:tcPr>
          <w:p w:rsidR="001A6F65" w:rsidRPr="003937B9" w:rsidRDefault="001A6F65" w:rsidP="00812EA3">
            <w:pPr>
              <w:jc w:val="center"/>
              <w:rPr>
                <w:rFonts w:ascii="Times New Roman" w:hAnsi="Times New Roman"/>
                <w:b/>
                <w:bCs/>
                <w:color w:val="000000"/>
              </w:rPr>
            </w:pPr>
            <w:r w:rsidRPr="003937B9">
              <w:rPr>
                <w:rFonts w:ascii="Times New Roman" w:hAnsi="Times New Roman"/>
                <w:b/>
                <w:bCs/>
                <w:color w:val="000000"/>
              </w:rPr>
              <w:t>3</w:t>
            </w:r>
            <w:r w:rsidR="00812EA3" w:rsidRPr="003937B9">
              <w:rPr>
                <w:rFonts w:ascii="Times New Roman" w:hAnsi="Times New Roman"/>
                <w:b/>
                <w:bCs/>
                <w:color w:val="000000"/>
              </w:rPr>
              <w:t>21988</w:t>
            </w:r>
          </w:p>
        </w:tc>
        <w:tc>
          <w:tcPr>
            <w:tcW w:w="1134" w:type="dxa"/>
            <w:shd w:val="clear" w:color="auto" w:fill="auto"/>
            <w:vAlign w:val="center"/>
          </w:tcPr>
          <w:p w:rsidR="001A6F65" w:rsidRPr="003937B9" w:rsidRDefault="001A6F65" w:rsidP="00812EA3">
            <w:pPr>
              <w:jc w:val="center"/>
              <w:rPr>
                <w:rFonts w:ascii="Times New Roman" w:hAnsi="Times New Roman"/>
                <w:b/>
                <w:bCs/>
                <w:color w:val="000000"/>
              </w:rPr>
            </w:pPr>
            <w:r w:rsidRPr="003937B9">
              <w:rPr>
                <w:rFonts w:ascii="Times New Roman" w:hAnsi="Times New Roman"/>
                <w:b/>
                <w:bCs/>
                <w:color w:val="000000"/>
              </w:rPr>
              <w:t>1</w:t>
            </w:r>
            <w:r w:rsidR="00812EA3" w:rsidRPr="003937B9">
              <w:rPr>
                <w:rFonts w:ascii="Times New Roman" w:hAnsi="Times New Roman"/>
                <w:b/>
                <w:bCs/>
                <w:color w:val="000000"/>
              </w:rPr>
              <w:t>97495</w:t>
            </w:r>
          </w:p>
        </w:tc>
      </w:tr>
      <w:tr w:rsidR="001A6F65" w:rsidRPr="003937B9" w:rsidTr="00E10E18">
        <w:tc>
          <w:tcPr>
            <w:tcW w:w="3714" w:type="dxa"/>
            <w:gridSpan w:val="2"/>
            <w:shd w:val="clear" w:color="auto" w:fill="auto"/>
          </w:tcPr>
          <w:p w:rsidR="001A6F65" w:rsidRPr="003937B9" w:rsidRDefault="001A6F65" w:rsidP="00E10E18">
            <w:pPr>
              <w:pStyle w:val="ConsPlusNormal"/>
              <w:ind w:firstLine="0"/>
              <w:rPr>
                <w:rFonts w:ascii="Times New Roman" w:hAnsi="Times New Roman" w:cs="Times New Roman"/>
                <w:b/>
                <w:sz w:val="18"/>
                <w:szCs w:val="18"/>
              </w:rPr>
            </w:pPr>
            <w:r w:rsidRPr="003937B9">
              <w:rPr>
                <w:rFonts w:ascii="Times New Roman" w:hAnsi="Times New Roman" w:cs="Times New Roman"/>
                <w:b/>
                <w:sz w:val="18"/>
                <w:szCs w:val="18"/>
              </w:rPr>
              <w:t>Областной бюджет</w:t>
            </w:r>
          </w:p>
        </w:tc>
        <w:tc>
          <w:tcPr>
            <w:tcW w:w="1111" w:type="dxa"/>
            <w:shd w:val="clear" w:color="auto" w:fill="auto"/>
            <w:vAlign w:val="center"/>
          </w:tcPr>
          <w:p w:rsidR="001A6F65" w:rsidRPr="003937B9" w:rsidRDefault="001A6F65" w:rsidP="00812EA3">
            <w:pPr>
              <w:jc w:val="center"/>
              <w:rPr>
                <w:rFonts w:ascii="Times New Roman" w:hAnsi="Times New Roman"/>
                <w:b/>
                <w:color w:val="000000"/>
              </w:rPr>
            </w:pPr>
            <w:r w:rsidRPr="003937B9">
              <w:rPr>
                <w:rFonts w:ascii="Times New Roman" w:hAnsi="Times New Roman"/>
                <w:b/>
                <w:color w:val="000000"/>
              </w:rPr>
              <w:t>13</w:t>
            </w:r>
            <w:r w:rsidR="00812EA3" w:rsidRPr="003937B9">
              <w:rPr>
                <w:rFonts w:ascii="Times New Roman" w:hAnsi="Times New Roman"/>
                <w:b/>
                <w:color w:val="000000"/>
              </w:rPr>
              <w:t>47004</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b/>
              </w:rPr>
            </w:pPr>
            <w:r w:rsidRPr="003937B9">
              <w:rPr>
                <w:rFonts w:ascii="Times New Roman" w:hAnsi="Times New Roman" w:cs="Times New Roman"/>
                <w:b/>
              </w:rPr>
              <w:t>98811</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b/>
              </w:rPr>
            </w:pPr>
            <w:r w:rsidRPr="003937B9">
              <w:rPr>
                <w:rFonts w:ascii="Times New Roman" w:hAnsi="Times New Roman" w:cs="Times New Roman"/>
                <w:b/>
              </w:rPr>
              <w:t>140204</w:t>
            </w:r>
          </w:p>
        </w:tc>
        <w:tc>
          <w:tcPr>
            <w:tcW w:w="992" w:type="dxa"/>
            <w:shd w:val="clear" w:color="auto" w:fill="auto"/>
          </w:tcPr>
          <w:p w:rsidR="001A6F65" w:rsidRPr="003937B9" w:rsidRDefault="001A6F65" w:rsidP="00812EA3">
            <w:pPr>
              <w:pStyle w:val="ConsPlusNormal"/>
              <w:ind w:firstLine="0"/>
              <w:jc w:val="center"/>
              <w:rPr>
                <w:rFonts w:ascii="Times New Roman" w:hAnsi="Times New Roman" w:cs="Times New Roman"/>
                <w:b/>
              </w:rPr>
            </w:pPr>
            <w:r w:rsidRPr="003937B9">
              <w:rPr>
                <w:rFonts w:ascii="Times New Roman" w:hAnsi="Times New Roman" w:cs="Times New Roman"/>
                <w:b/>
              </w:rPr>
              <w:t>220</w:t>
            </w:r>
            <w:r w:rsidR="00812EA3" w:rsidRPr="003937B9">
              <w:rPr>
                <w:rFonts w:ascii="Times New Roman" w:hAnsi="Times New Roman" w:cs="Times New Roman"/>
                <w:b/>
              </w:rPr>
              <w:t>497</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b/>
              </w:rPr>
            </w:pPr>
            <w:r w:rsidRPr="003937B9">
              <w:rPr>
                <w:rFonts w:ascii="Times New Roman" w:hAnsi="Times New Roman" w:cs="Times New Roman"/>
                <w:b/>
              </w:rPr>
              <w:t>118412</w:t>
            </w:r>
          </w:p>
        </w:tc>
        <w:tc>
          <w:tcPr>
            <w:tcW w:w="1134" w:type="dxa"/>
            <w:shd w:val="clear" w:color="auto" w:fill="auto"/>
            <w:vAlign w:val="center"/>
          </w:tcPr>
          <w:p w:rsidR="001A6F65" w:rsidRPr="003937B9" w:rsidRDefault="001A6F65" w:rsidP="00E10E18">
            <w:pPr>
              <w:jc w:val="center"/>
              <w:rPr>
                <w:rFonts w:ascii="Times New Roman" w:hAnsi="Times New Roman"/>
                <w:b/>
                <w:bCs/>
                <w:color w:val="000000"/>
              </w:rPr>
            </w:pPr>
            <w:r w:rsidRPr="003937B9">
              <w:rPr>
                <w:rFonts w:ascii="Times New Roman" w:hAnsi="Times New Roman"/>
                <w:b/>
                <w:bCs/>
                <w:color w:val="000000"/>
              </w:rPr>
              <w:t>174491</w:t>
            </w:r>
          </w:p>
        </w:tc>
        <w:tc>
          <w:tcPr>
            <w:tcW w:w="993" w:type="dxa"/>
            <w:shd w:val="clear" w:color="auto" w:fill="auto"/>
            <w:vAlign w:val="center"/>
          </w:tcPr>
          <w:p w:rsidR="001A6F65" w:rsidRPr="003937B9" w:rsidRDefault="001A6F65" w:rsidP="00812EA3">
            <w:pPr>
              <w:jc w:val="center"/>
              <w:rPr>
                <w:rFonts w:ascii="Times New Roman" w:hAnsi="Times New Roman"/>
                <w:b/>
                <w:bCs/>
                <w:color w:val="000000"/>
              </w:rPr>
            </w:pPr>
            <w:r w:rsidRPr="003937B9">
              <w:rPr>
                <w:rFonts w:ascii="Times New Roman" w:hAnsi="Times New Roman"/>
                <w:b/>
                <w:bCs/>
                <w:color w:val="000000"/>
              </w:rPr>
              <w:t>21</w:t>
            </w:r>
            <w:r w:rsidR="00812EA3" w:rsidRPr="003937B9">
              <w:rPr>
                <w:rFonts w:ascii="Times New Roman" w:hAnsi="Times New Roman"/>
                <w:b/>
                <w:bCs/>
                <w:color w:val="000000"/>
              </w:rPr>
              <w:t>5858</w:t>
            </w:r>
          </w:p>
        </w:tc>
        <w:tc>
          <w:tcPr>
            <w:tcW w:w="1133" w:type="dxa"/>
            <w:shd w:val="clear" w:color="auto" w:fill="auto"/>
            <w:vAlign w:val="center"/>
          </w:tcPr>
          <w:p w:rsidR="001A6F65" w:rsidRPr="003937B9" w:rsidRDefault="001A6F65" w:rsidP="00812EA3">
            <w:pPr>
              <w:jc w:val="center"/>
              <w:rPr>
                <w:rFonts w:ascii="Times New Roman" w:hAnsi="Times New Roman"/>
                <w:b/>
                <w:bCs/>
                <w:color w:val="000000"/>
              </w:rPr>
            </w:pPr>
            <w:r w:rsidRPr="003937B9">
              <w:rPr>
                <w:rFonts w:ascii="Times New Roman" w:hAnsi="Times New Roman"/>
                <w:b/>
                <w:bCs/>
                <w:color w:val="000000"/>
              </w:rPr>
              <w:t>2</w:t>
            </w:r>
            <w:r w:rsidR="00812EA3" w:rsidRPr="003937B9">
              <w:rPr>
                <w:rFonts w:ascii="Times New Roman" w:hAnsi="Times New Roman"/>
                <w:b/>
                <w:bCs/>
                <w:color w:val="000000"/>
              </w:rPr>
              <w:t>44259</w:t>
            </w:r>
          </w:p>
        </w:tc>
        <w:tc>
          <w:tcPr>
            <w:tcW w:w="1134" w:type="dxa"/>
            <w:shd w:val="clear" w:color="auto" w:fill="auto"/>
            <w:vAlign w:val="center"/>
          </w:tcPr>
          <w:p w:rsidR="001A6F65" w:rsidRPr="003937B9" w:rsidRDefault="001A6F65" w:rsidP="00812EA3">
            <w:pPr>
              <w:jc w:val="center"/>
              <w:rPr>
                <w:rFonts w:ascii="Times New Roman" w:hAnsi="Times New Roman"/>
                <w:b/>
                <w:bCs/>
                <w:color w:val="000000"/>
              </w:rPr>
            </w:pPr>
            <w:r w:rsidRPr="003937B9">
              <w:rPr>
                <w:rFonts w:ascii="Times New Roman" w:hAnsi="Times New Roman"/>
                <w:b/>
                <w:bCs/>
                <w:color w:val="000000"/>
              </w:rPr>
              <w:t>1</w:t>
            </w:r>
            <w:r w:rsidR="00812EA3" w:rsidRPr="003937B9">
              <w:rPr>
                <w:rFonts w:ascii="Times New Roman" w:hAnsi="Times New Roman"/>
                <w:b/>
                <w:bCs/>
                <w:color w:val="000000"/>
              </w:rPr>
              <w:t>34472</w:t>
            </w:r>
          </w:p>
        </w:tc>
      </w:tr>
      <w:tr w:rsidR="001A6F65" w:rsidRPr="003937B9" w:rsidTr="00E10E18">
        <w:tc>
          <w:tcPr>
            <w:tcW w:w="3714" w:type="dxa"/>
            <w:gridSpan w:val="2"/>
            <w:shd w:val="clear" w:color="auto" w:fill="auto"/>
          </w:tcPr>
          <w:p w:rsidR="001A6F65" w:rsidRPr="003937B9" w:rsidRDefault="001A6F65" w:rsidP="00E10E18">
            <w:pPr>
              <w:pStyle w:val="ConsPlusNormal"/>
              <w:ind w:firstLine="0"/>
              <w:rPr>
                <w:rFonts w:ascii="Times New Roman" w:hAnsi="Times New Roman" w:cs="Times New Roman"/>
                <w:b/>
                <w:sz w:val="18"/>
                <w:szCs w:val="18"/>
              </w:rPr>
            </w:pPr>
            <w:r w:rsidRPr="003937B9">
              <w:rPr>
                <w:rFonts w:ascii="Times New Roman" w:hAnsi="Times New Roman" w:cs="Times New Roman"/>
                <w:b/>
                <w:sz w:val="18"/>
                <w:szCs w:val="18"/>
              </w:rPr>
              <w:t>Местный бюджет</w:t>
            </w:r>
          </w:p>
        </w:tc>
        <w:tc>
          <w:tcPr>
            <w:tcW w:w="1111" w:type="dxa"/>
            <w:shd w:val="clear" w:color="auto" w:fill="auto"/>
            <w:vAlign w:val="center"/>
          </w:tcPr>
          <w:p w:rsidR="001A6F65" w:rsidRPr="003937B9" w:rsidRDefault="001A6F65" w:rsidP="00812EA3">
            <w:pPr>
              <w:jc w:val="center"/>
              <w:rPr>
                <w:rFonts w:ascii="Times New Roman" w:hAnsi="Times New Roman"/>
                <w:b/>
                <w:color w:val="000000"/>
              </w:rPr>
            </w:pPr>
            <w:r w:rsidRPr="003937B9">
              <w:rPr>
                <w:rFonts w:ascii="Times New Roman" w:hAnsi="Times New Roman"/>
                <w:b/>
                <w:color w:val="000000"/>
              </w:rPr>
              <w:t>5</w:t>
            </w:r>
            <w:r w:rsidR="00812EA3" w:rsidRPr="003937B9">
              <w:rPr>
                <w:rFonts w:ascii="Times New Roman" w:hAnsi="Times New Roman"/>
                <w:b/>
                <w:color w:val="000000"/>
              </w:rPr>
              <w:t>91999</w:t>
            </w:r>
          </w:p>
        </w:tc>
        <w:tc>
          <w:tcPr>
            <w:tcW w:w="1134" w:type="dxa"/>
            <w:shd w:val="clear" w:color="auto" w:fill="auto"/>
          </w:tcPr>
          <w:p w:rsidR="001A6F65" w:rsidRPr="003937B9" w:rsidRDefault="001A6F65" w:rsidP="00812EA3">
            <w:pPr>
              <w:pStyle w:val="ConsPlusNormal"/>
              <w:ind w:firstLine="0"/>
              <w:jc w:val="center"/>
              <w:rPr>
                <w:rFonts w:ascii="Times New Roman" w:hAnsi="Times New Roman" w:cs="Times New Roman"/>
                <w:b/>
              </w:rPr>
            </w:pPr>
            <w:r w:rsidRPr="003937B9">
              <w:rPr>
                <w:rFonts w:ascii="Times New Roman" w:hAnsi="Times New Roman" w:cs="Times New Roman"/>
                <w:b/>
              </w:rPr>
              <w:t>4884</w:t>
            </w:r>
            <w:r w:rsidR="00812EA3" w:rsidRPr="003937B9">
              <w:rPr>
                <w:rFonts w:ascii="Times New Roman" w:hAnsi="Times New Roman" w:cs="Times New Roman"/>
                <w:b/>
              </w:rPr>
              <w:t>7</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b/>
              </w:rPr>
            </w:pPr>
            <w:r w:rsidRPr="003937B9">
              <w:rPr>
                <w:rFonts w:ascii="Times New Roman" w:hAnsi="Times New Roman" w:cs="Times New Roman"/>
                <w:b/>
              </w:rPr>
              <w:t>69225</w:t>
            </w:r>
          </w:p>
        </w:tc>
        <w:tc>
          <w:tcPr>
            <w:tcW w:w="992" w:type="dxa"/>
            <w:shd w:val="clear" w:color="auto" w:fill="auto"/>
          </w:tcPr>
          <w:p w:rsidR="001A6F65" w:rsidRPr="003937B9" w:rsidRDefault="001A6F65" w:rsidP="00812EA3">
            <w:pPr>
              <w:pStyle w:val="ConsPlusNormal"/>
              <w:ind w:firstLine="0"/>
              <w:jc w:val="center"/>
              <w:rPr>
                <w:rFonts w:ascii="Times New Roman" w:hAnsi="Times New Roman" w:cs="Times New Roman"/>
                <w:b/>
              </w:rPr>
            </w:pPr>
            <w:r w:rsidRPr="003937B9">
              <w:rPr>
                <w:rFonts w:ascii="Times New Roman" w:hAnsi="Times New Roman" w:cs="Times New Roman"/>
                <w:b/>
              </w:rPr>
              <w:t>69</w:t>
            </w:r>
            <w:r w:rsidR="00812EA3" w:rsidRPr="003937B9">
              <w:rPr>
                <w:rFonts w:ascii="Times New Roman" w:hAnsi="Times New Roman" w:cs="Times New Roman"/>
                <w:b/>
              </w:rPr>
              <w:t>566</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b/>
              </w:rPr>
            </w:pPr>
            <w:r w:rsidRPr="003937B9">
              <w:rPr>
                <w:rFonts w:ascii="Times New Roman" w:hAnsi="Times New Roman" w:cs="Times New Roman"/>
                <w:b/>
              </w:rPr>
              <w:t>90233</w:t>
            </w:r>
          </w:p>
        </w:tc>
        <w:tc>
          <w:tcPr>
            <w:tcW w:w="1134" w:type="dxa"/>
            <w:shd w:val="clear" w:color="auto" w:fill="auto"/>
            <w:vAlign w:val="center"/>
          </w:tcPr>
          <w:p w:rsidR="001A6F65" w:rsidRPr="003937B9" w:rsidRDefault="00812EA3" w:rsidP="00E10E18">
            <w:pPr>
              <w:jc w:val="center"/>
              <w:rPr>
                <w:rFonts w:ascii="Times New Roman" w:hAnsi="Times New Roman"/>
                <w:b/>
                <w:bCs/>
                <w:color w:val="000000"/>
              </w:rPr>
            </w:pPr>
            <w:r w:rsidRPr="003937B9">
              <w:rPr>
                <w:rFonts w:ascii="Times New Roman" w:hAnsi="Times New Roman"/>
                <w:b/>
                <w:bCs/>
                <w:color w:val="000000"/>
              </w:rPr>
              <w:t>100409</w:t>
            </w:r>
          </w:p>
        </w:tc>
        <w:tc>
          <w:tcPr>
            <w:tcW w:w="993" w:type="dxa"/>
            <w:shd w:val="clear" w:color="auto" w:fill="auto"/>
            <w:vAlign w:val="center"/>
          </w:tcPr>
          <w:p w:rsidR="001A6F65" w:rsidRPr="003937B9" w:rsidRDefault="001A6F65" w:rsidP="00812EA3">
            <w:pPr>
              <w:jc w:val="center"/>
              <w:rPr>
                <w:rFonts w:ascii="Times New Roman" w:hAnsi="Times New Roman"/>
                <w:b/>
                <w:bCs/>
                <w:color w:val="000000"/>
              </w:rPr>
            </w:pPr>
            <w:r w:rsidRPr="003937B9">
              <w:rPr>
                <w:rFonts w:ascii="Times New Roman" w:hAnsi="Times New Roman"/>
                <w:b/>
                <w:bCs/>
                <w:color w:val="000000"/>
              </w:rPr>
              <w:t>72</w:t>
            </w:r>
            <w:r w:rsidR="00812EA3" w:rsidRPr="003937B9">
              <w:rPr>
                <w:rFonts w:ascii="Times New Roman" w:hAnsi="Times New Roman"/>
                <w:b/>
                <w:bCs/>
                <w:color w:val="000000"/>
              </w:rPr>
              <w:t>967</w:t>
            </w:r>
          </w:p>
        </w:tc>
        <w:tc>
          <w:tcPr>
            <w:tcW w:w="1133" w:type="dxa"/>
            <w:shd w:val="clear" w:color="auto" w:fill="auto"/>
            <w:vAlign w:val="center"/>
          </w:tcPr>
          <w:p w:rsidR="001A6F65" w:rsidRPr="003937B9" w:rsidRDefault="001A6F65" w:rsidP="00812EA3">
            <w:pPr>
              <w:jc w:val="center"/>
              <w:rPr>
                <w:rFonts w:ascii="Times New Roman" w:hAnsi="Times New Roman"/>
                <w:b/>
                <w:bCs/>
                <w:color w:val="000000"/>
              </w:rPr>
            </w:pPr>
            <w:r w:rsidRPr="003937B9">
              <w:rPr>
                <w:rFonts w:ascii="Times New Roman" w:hAnsi="Times New Roman"/>
                <w:b/>
                <w:bCs/>
                <w:color w:val="000000"/>
              </w:rPr>
              <w:t>7</w:t>
            </w:r>
            <w:r w:rsidR="00812EA3" w:rsidRPr="003937B9">
              <w:rPr>
                <w:rFonts w:ascii="Times New Roman" w:hAnsi="Times New Roman"/>
                <w:b/>
                <w:bCs/>
                <w:color w:val="000000"/>
              </w:rPr>
              <w:t>7729</w:t>
            </w:r>
          </w:p>
        </w:tc>
        <w:tc>
          <w:tcPr>
            <w:tcW w:w="1134" w:type="dxa"/>
            <w:shd w:val="clear" w:color="auto" w:fill="auto"/>
            <w:vAlign w:val="center"/>
          </w:tcPr>
          <w:p w:rsidR="001A6F65" w:rsidRPr="003937B9" w:rsidRDefault="00812EA3" w:rsidP="00E10E18">
            <w:pPr>
              <w:jc w:val="center"/>
              <w:rPr>
                <w:rFonts w:ascii="Times New Roman" w:hAnsi="Times New Roman"/>
                <w:b/>
                <w:bCs/>
                <w:color w:val="000000"/>
              </w:rPr>
            </w:pPr>
            <w:r w:rsidRPr="003937B9">
              <w:rPr>
                <w:rFonts w:ascii="Times New Roman" w:hAnsi="Times New Roman"/>
                <w:b/>
                <w:bCs/>
                <w:color w:val="000000"/>
              </w:rPr>
              <w:t>63023</w:t>
            </w:r>
          </w:p>
        </w:tc>
      </w:tr>
      <w:tr w:rsidR="001A6F65" w:rsidRPr="003937B9" w:rsidTr="00E10E18">
        <w:tc>
          <w:tcPr>
            <w:tcW w:w="2013" w:type="dxa"/>
            <w:vMerge w:val="restart"/>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 xml:space="preserve">Администрация городского округа муниципального образования «город Саянск» </w:t>
            </w: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vAlign w:val="center"/>
          </w:tcPr>
          <w:p w:rsidR="001A6F65" w:rsidRPr="003937B9" w:rsidRDefault="001A6F65" w:rsidP="00812EA3">
            <w:pPr>
              <w:jc w:val="center"/>
              <w:rPr>
                <w:rFonts w:ascii="Times New Roman" w:hAnsi="Times New Roman"/>
                <w:color w:val="000000"/>
                <w:sz w:val="18"/>
                <w:szCs w:val="18"/>
              </w:rPr>
            </w:pPr>
            <w:r w:rsidRPr="003937B9">
              <w:rPr>
                <w:rFonts w:ascii="Times New Roman" w:hAnsi="Times New Roman"/>
                <w:color w:val="000000"/>
                <w:sz w:val="18"/>
                <w:szCs w:val="18"/>
              </w:rPr>
              <w:t>27136</w:t>
            </w:r>
            <w:r w:rsidR="00812EA3" w:rsidRPr="003937B9">
              <w:rPr>
                <w:rFonts w:ascii="Times New Roman" w:hAnsi="Times New Roman"/>
                <w:color w:val="000000"/>
                <w:sz w:val="18"/>
                <w:szCs w:val="18"/>
              </w:rPr>
              <w:t>1</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24274</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36301</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23889</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2206</w:t>
            </w:r>
            <w:r w:rsidR="00812EA3" w:rsidRPr="003937B9">
              <w:rPr>
                <w:rFonts w:ascii="Times New Roman" w:hAnsi="Times New Roman" w:cs="Times New Roman"/>
                <w:sz w:val="18"/>
                <w:szCs w:val="18"/>
              </w:rPr>
              <w:t>5</w:t>
            </w:r>
          </w:p>
        </w:tc>
        <w:tc>
          <w:tcPr>
            <w:tcW w:w="1134"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63945</w:t>
            </w:r>
          </w:p>
        </w:tc>
        <w:tc>
          <w:tcPr>
            <w:tcW w:w="993"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34865</w:t>
            </w:r>
          </w:p>
        </w:tc>
        <w:tc>
          <w:tcPr>
            <w:tcW w:w="1133"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32557</w:t>
            </w:r>
          </w:p>
        </w:tc>
        <w:tc>
          <w:tcPr>
            <w:tcW w:w="1134"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33465</w:t>
            </w:r>
          </w:p>
        </w:tc>
      </w:tr>
      <w:tr w:rsidR="001A6F65" w:rsidRPr="003937B9" w:rsidTr="00E10E18">
        <w:trPr>
          <w:trHeight w:val="251"/>
        </w:trPr>
        <w:tc>
          <w:tcPr>
            <w:tcW w:w="2013" w:type="dxa"/>
            <w:vMerge/>
            <w:tcBorders>
              <w:bottom w:val="single" w:sz="4" w:space="0" w:color="auto"/>
            </w:tcBorders>
            <w:shd w:val="clear" w:color="auto" w:fill="auto"/>
          </w:tcPr>
          <w:p w:rsidR="001A6F65" w:rsidRPr="003937B9" w:rsidRDefault="001A6F65" w:rsidP="00E10E18">
            <w:pPr>
              <w:pStyle w:val="ConsPlusNormal"/>
              <w:jc w:val="center"/>
              <w:rPr>
                <w:rFonts w:ascii="Times New Roman" w:hAnsi="Times New Roman" w:cs="Times New Roman"/>
                <w:sz w:val="18"/>
                <w:szCs w:val="18"/>
              </w:rPr>
            </w:pPr>
          </w:p>
        </w:tc>
        <w:tc>
          <w:tcPr>
            <w:tcW w:w="1701" w:type="dxa"/>
            <w:tcBorders>
              <w:bottom w:val="single" w:sz="4" w:space="0" w:color="auto"/>
            </w:tcBorders>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 бюджет</w:t>
            </w:r>
          </w:p>
        </w:tc>
        <w:tc>
          <w:tcPr>
            <w:tcW w:w="1111" w:type="dxa"/>
            <w:tcBorders>
              <w:bottom w:val="single" w:sz="4" w:space="0" w:color="auto"/>
            </w:tcBorders>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91340</w:t>
            </w:r>
          </w:p>
        </w:tc>
        <w:tc>
          <w:tcPr>
            <w:tcW w:w="1134" w:type="dxa"/>
            <w:tcBorders>
              <w:bottom w:val="single" w:sz="4" w:space="0" w:color="auto"/>
            </w:tcBorders>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946</w:t>
            </w:r>
          </w:p>
        </w:tc>
        <w:tc>
          <w:tcPr>
            <w:tcW w:w="1134" w:type="dxa"/>
            <w:tcBorders>
              <w:bottom w:val="single" w:sz="4" w:space="0" w:color="auto"/>
            </w:tcBorders>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890</w:t>
            </w:r>
          </w:p>
        </w:tc>
        <w:tc>
          <w:tcPr>
            <w:tcW w:w="992" w:type="dxa"/>
            <w:tcBorders>
              <w:bottom w:val="single" w:sz="4" w:space="0" w:color="auto"/>
            </w:tcBorders>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5591</w:t>
            </w:r>
          </w:p>
        </w:tc>
        <w:tc>
          <w:tcPr>
            <w:tcW w:w="992" w:type="dxa"/>
            <w:tcBorders>
              <w:bottom w:val="single" w:sz="4" w:space="0" w:color="auto"/>
            </w:tcBorders>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957</w:t>
            </w:r>
          </w:p>
        </w:tc>
        <w:tc>
          <w:tcPr>
            <w:tcW w:w="1134" w:type="dxa"/>
            <w:tcBorders>
              <w:bottom w:val="single" w:sz="4" w:space="0" w:color="auto"/>
            </w:tcBorders>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32131</w:t>
            </w:r>
          </w:p>
        </w:tc>
        <w:tc>
          <w:tcPr>
            <w:tcW w:w="993" w:type="dxa"/>
            <w:tcBorders>
              <w:bottom w:val="single" w:sz="4" w:space="0" w:color="auto"/>
            </w:tcBorders>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18565</w:t>
            </w:r>
          </w:p>
        </w:tc>
        <w:tc>
          <w:tcPr>
            <w:tcW w:w="1133" w:type="dxa"/>
            <w:tcBorders>
              <w:bottom w:val="single" w:sz="4" w:space="0" w:color="auto"/>
            </w:tcBorders>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16130</w:t>
            </w:r>
          </w:p>
        </w:tc>
        <w:tc>
          <w:tcPr>
            <w:tcW w:w="1134" w:type="dxa"/>
            <w:tcBorders>
              <w:bottom w:val="single" w:sz="4" w:space="0" w:color="auto"/>
            </w:tcBorders>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16130</w:t>
            </w:r>
          </w:p>
        </w:tc>
      </w:tr>
      <w:tr w:rsidR="001A6F65" w:rsidRPr="003937B9" w:rsidTr="00E10E18">
        <w:trPr>
          <w:trHeight w:val="381"/>
        </w:trPr>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Местный бюджет</w:t>
            </w:r>
          </w:p>
        </w:tc>
        <w:tc>
          <w:tcPr>
            <w:tcW w:w="1111"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18002</w:t>
            </w:r>
            <w:r w:rsidR="00812EA3" w:rsidRPr="003937B9">
              <w:rPr>
                <w:rFonts w:ascii="Times New Roman" w:hAnsi="Times New Roman"/>
                <w:color w:val="000000"/>
                <w:sz w:val="18"/>
                <w:szCs w:val="18"/>
              </w:rPr>
              <w:t>1</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23328</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35411</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18298</w:t>
            </w:r>
          </w:p>
        </w:tc>
        <w:tc>
          <w:tcPr>
            <w:tcW w:w="992" w:type="dxa"/>
            <w:shd w:val="clear" w:color="auto" w:fill="auto"/>
            <w:vAlign w:val="center"/>
          </w:tcPr>
          <w:p w:rsidR="001A6F65" w:rsidRPr="003937B9" w:rsidRDefault="001A6F65" w:rsidP="00812EA3">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2110</w:t>
            </w:r>
            <w:r w:rsidR="00812EA3" w:rsidRPr="003937B9">
              <w:rPr>
                <w:rFonts w:ascii="Times New Roman" w:hAnsi="Times New Roman" w:cs="Times New Roman"/>
                <w:sz w:val="18"/>
                <w:szCs w:val="18"/>
              </w:rPr>
              <w:t>8</w:t>
            </w:r>
          </w:p>
        </w:tc>
        <w:tc>
          <w:tcPr>
            <w:tcW w:w="1134"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31814</w:t>
            </w:r>
          </w:p>
        </w:tc>
        <w:tc>
          <w:tcPr>
            <w:tcW w:w="993"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16300</w:t>
            </w:r>
          </w:p>
        </w:tc>
        <w:tc>
          <w:tcPr>
            <w:tcW w:w="1133"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16427</w:t>
            </w:r>
          </w:p>
        </w:tc>
        <w:tc>
          <w:tcPr>
            <w:tcW w:w="1134"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17335</w:t>
            </w:r>
          </w:p>
        </w:tc>
      </w:tr>
      <w:tr w:rsidR="001A6F65" w:rsidRPr="003937B9" w:rsidTr="00E10E18">
        <w:tc>
          <w:tcPr>
            <w:tcW w:w="2013" w:type="dxa"/>
            <w:vMerge w:val="restart"/>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Комитет по архитектуре и градостроительству</w:t>
            </w: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vAlign w:val="center"/>
          </w:tcPr>
          <w:p w:rsidR="001A6F65" w:rsidRPr="003937B9" w:rsidRDefault="001A6F65" w:rsidP="00812EA3">
            <w:pPr>
              <w:jc w:val="center"/>
              <w:rPr>
                <w:rFonts w:ascii="Times New Roman" w:hAnsi="Times New Roman"/>
                <w:color w:val="000000"/>
                <w:sz w:val="18"/>
                <w:szCs w:val="18"/>
              </w:rPr>
            </w:pPr>
            <w:r w:rsidRPr="003937B9">
              <w:rPr>
                <w:rFonts w:ascii="Times New Roman" w:hAnsi="Times New Roman"/>
                <w:color w:val="000000"/>
                <w:sz w:val="18"/>
                <w:szCs w:val="18"/>
              </w:rPr>
              <w:t>11</w:t>
            </w:r>
            <w:r w:rsidR="00812EA3" w:rsidRPr="003937B9">
              <w:rPr>
                <w:rFonts w:ascii="Times New Roman" w:hAnsi="Times New Roman"/>
                <w:color w:val="000000"/>
                <w:sz w:val="18"/>
                <w:szCs w:val="18"/>
              </w:rPr>
              <w:t>31244</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106356</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153639</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89624</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156608</w:t>
            </w:r>
          </w:p>
        </w:tc>
        <w:tc>
          <w:tcPr>
            <w:tcW w:w="993" w:type="dxa"/>
            <w:shd w:val="clear" w:color="auto" w:fill="auto"/>
            <w:vAlign w:val="center"/>
          </w:tcPr>
          <w:p w:rsidR="001A6F65" w:rsidRPr="003937B9" w:rsidRDefault="001A6F65" w:rsidP="00812EA3">
            <w:pPr>
              <w:jc w:val="center"/>
              <w:rPr>
                <w:rFonts w:ascii="Times New Roman" w:hAnsi="Times New Roman"/>
                <w:color w:val="000000"/>
                <w:sz w:val="18"/>
                <w:szCs w:val="18"/>
              </w:rPr>
            </w:pPr>
            <w:r w:rsidRPr="003937B9">
              <w:rPr>
                <w:rFonts w:ascii="Times New Roman" w:hAnsi="Times New Roman"/>
                <w:color w:val="000000"/>
                <w:sz w:val="18"/>
                <w:szCs w:val="18"/>
              </w:rPr>
              <w:t>22</w:t>
            </w:r>
            <w:r w:rsidR="00812EA3" w:rsidRPr="003937B9">
              <w:rPr>
                <w:rFonts w:ascii="Times New Roman" w:hAnsi="Times New Roman"/>
                <w:color w:val="000000"/>
                <w:sz w:val="18"/>
                <w:szCs w:val="18"/>
              </w:rPr>
              <w:t>6774</w:t>
            </w:r>
          </w:p>
        </w:tc>
        <w:tc>
          <w:tcPr>
            <w:tcW w:w="1133" w:type="dxa"/>
            <w:shd w:val="clear" w:color="auto" w:fill="auto"/>
            <w:vAlign w:val="center"/>
          </w:tcPr>
          <w:p w:rsidR="001A6F65" w:rsidRPr="003937B9" w:rsidRDefault="001A6F65" w:rsidP="00812EA3">
            <w:pPr>
              <w:jc w:val="center"/>
              <w:rPr>
                <w:rFonts w:ascii="Times New Roman" w:hAnsi="Times New Roman"/>
                <w:color w:val="000000"/>
                <w:sz w:val="18"/>
                <w:szCs w:val="18"/>
              </w:rPr>
            </w:pPr>
            <w:r w:rsidRPr="003937B9">
              <w:rPr>
                <w:rFonts w:ascii="Times New Roman" w:hAnsi="Times New Roman"/>
                <w:color w:val="000000"/>
                <w:sz w:val="18"/>
                <w:szCs w:val="18"/>
              </w:rPr>
              <w:t>2</w:t>
            </w:r>
            <w:r w:rsidR="00812EA3" w:rsidRPr="003937B9">
              <w:rPr>
                <w:rFonts w:ascii="Times New Roman" w:hAnsi="Times New Roman"/>
                <w:color w:val="000000"/>
                <w:sz w:val="18"/>
                <w:szCs w:val="18"/>
              </w:rPr>
              <w:t>62218</w:t>
            </w:r>
          </w:p>
        </w:tc>
        <w:tc>
          <w:tcPr>
            <w:tcW w:w="1134" w:type="dxa"/>
            <w:shd w:val="clear" w:color="auto" w:fill="auto"/>
            <w:vAlign w:val="center"/>
          </w:tcPr>
          <w:p w:rsidR="001A6F65" w:rsidRPr="003937B9" w:rsidRDefault="001A6F65" w:rsidP="00812EA3">
            <w:pPr>
              <w:jc w:val="center"/>
              <w:rPr>
                <w:rFonts w:ascii="Times New Roman" w:hAnsi="Times New Roman"/>
                <w:color w:val="000000"/>
                <w:sz w:val="18"/>
                <w:szCs w:val="18"/>
              </w:rPr>
            </w:pPr>
            <w:r w:rsidRPr="003937B9">
              <w:rPr>
                <w:rFonts w:ascii="Times New Roman" w:hAnsi="Times New Roman"/>
                <w:color w:val="000000"/>
                <w:sz w:val="18"/>
                <w:szCs w:val="18"/>
              </w:rPr>
              <w:t>1</w:t>
            </w:r>
            <w:r w:rsidR="00812EA3" w:rsidRPr="003937B9">
              <w:rPr>
                <w:rFonts w:ascii="Times New Roman" w:hAnsi="Times New Roman"/>
                <w:color w:val="000000"/>
                <w:sz w:val="18"/>
                <w:szCs w:val="18"/>
              </w:rPr>
              <w:t>36025</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 бюджет</w:t>
            </w:r>
          </w:p>
        </w:tc>
        <w:tc>
          <w:tcPr>
            <w:tcW w:w="1111" w:type="dxa"/>
            <w:shd w:val="clear" w:color="auto" w:fill="auto"/>
            <w:vAlign w:val="center"/>
          </w:tcPr>
          <w:p w:rsidR="001A6F65" w:rsidRPr="003937B9" w:rsidRDefault="001A6F65" w:rsidP="00812EA3">
            <w:pPr>
              <w:jc w:val="center"/>
              <w:rPr>
                <w:rFonts w:ascii="Times New Roman" w:hAnsi="Times New Roman"/>
                <w:color w:val="000000"/>
                <w:sz w:val="18"/>
                <w:szCs w:val="18"/>
              </w:rPr>
            </w:pPr>
            <w:r w:rsidRPr="003937B9">
              <w:rPr>
                <w:rFonts w:ascii="Times New Roman" w:hAnsi="Times New Roman"/>
                <w:color w:val="000000"/>
                <w:sz w:val="18"/>
                <w:szCs w:val="18"/>
              </w:rPr>
              <w:t>9</w:t>
            </w:r>
            <w:r w:rsidR="00812EA3" w:rsidRPr="003937B9">
              <w:rPr>
                <w:rFonts w:ascii="Times New Roman" w:hAnsi="Times New Roman"/>
                <w:color w:val="000000"/>
                <w:sz w:val="18"/>
                <w:szCs w:val="18"/>
              </w:rPr>
              <w:t>89468</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94657</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136780</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78018</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136249</w:t>
            </w:r>
          </w:p>
        </w:tc>
        <w:tc>
          <w:tcPr>
            <w:tcW w:w="993" w:type="dxa"/>
            <w:shd w:val="clear" w:color="auto" w:fill="auto"/>
            <w:vAlign w:val="center"/>
          </w:tcPr>
          <w:p w:rsidR="001A6F65" w:rsidRPr="003937B9" w:rsidRDefault="001A6F65" w:rsidP="00812EA3">
            <w:pPr>
              <w:jc w:val="center"/>
              <w:rPr>
                <w:rFonts w:ascii="Times New Roman" w:hAnsi="Times New Roman"/>
                <w:color w:val="000000"/>
                <w:sz w:val="18"/>
                <w:szCs w:val="18"/>
              </w:rPr>
            </w:pPr>
            <w:r w:rsidRPr="003937B9">
              <w:rPr>
                <w:rFonts w:ascii="Times New Roman" w:hAnsi="Times New Roman"/>
                <w:color w:val="000000"/>
                <w:sz w:val="18"/>
                <w:szCs w:val="18"/>
              </w:rPr>
              <w:t>19</w:t>
            </w:r>
            <w:r w:rsidR="00812EA3" w:rsidRPr="003937B9">
              <w:rPr>
                <w:rFonts w:ascii="Times New Roman" w:hAnsi="Times New Roman"/>
                <w:color w:val="000000"/>
                <w:sz w:val="18"/>
                <w:szCs w:val="18"/>
              </w:rPr>
              <w:t>7293</w:t>
            </w:r>
          </w:p>
        </w:tc>
        <w:tc>
          <w:tcPr>
            <w:tcW w:w="1133" w:type="dxa"/>
            <w:shd w:val="clear" w:color="auto" w:fill="auto"/>
            <w:vAlign w:val="center"/>
          </w:tcPr>
          <w:p w:rsidR="001A6F65" w:rsidRPr="003937B9" w:rsidRDefault="001A6F65" w:rsidP="00812EA3">
            <w:pPr>
              <w:jc w:val="center"/>
              <w:rPr>
                <w:rFonts w:ascii="Times New Roman" w:hAnsi="Times New Roman"/>
                <w:color w:val="000000"/>
                <w:sz w:val="18"/>
                <w:szCs w:val="18"/>
              </w:rPr>
            </w:pPr>
            <w:r w:rsidRPr="003937B9">
              <w:rPr>
                <w:rFonts w:ascii="Times New Roman" w:hAnsi="Times New Roman"/>
                <w:color w:val="000000"/>
                <w:sz w:val="18"/>
                <w:szCs w:val="18"/>
              </w:rPr>
              <w:t>22</w:t>
            </w:r>
            <w:r w:rsidR="00812EA3" w:rsidRPr="003937B9">
              <w:rPr>
                <w:rFonts w:ascii="Times New Roman" w:hAnsi="Times New Roman"/>
                <w:color w:val="000000"/>
                <w:sz w:val="18"/>
                <w:szCs w:val="18"/>
              </w:rPr>
              <w:t>8129</w:t>
            </w:r>
          </w:p>
        </w:tc>
        <w:tc>
          <w:tcPr>
            <w:tcW w:w="1134" w:type="dxa"/>
            <w:shd w:val="clear" w:color="auto" w:fill="auto"/>
            <w:vAlign w:val="center"/>
          </w:tcPr>
          <w:p w:rsidR="001A6F65" w:rsidRPr="003937B9" w:rsidRDefault="001A6F65" w:rsidP="00812EA3">
            <w:pPr>
              <w:jc w:val="center"/>
              <w:rPr>
                <w:rFonts w:ascii="Times New Roman" w:hAnsi="Times New Roman"/>
                <w:color w:val="000000"/>
                <w:sz w:val="18"/>
                <w:szCs w:val="18"/>
              </w:rPr>
            </w:pPr>
            <w:r w:rsidRPr="003937B9">
              <w:rPr>
                <w:rFonts w:ascii="Times New Roman" w:hAnsi="Times New Roman"/>
                <w:color w:val="000000"/>
                <w:sz w:val="18"/>
                <w:szCs w:val="18"/>
              </w:rPr>
              <w:t>1</w:t>
            </w:r>
            <w:r w:rsidR="00812EA3" w:rsidRPr="003937B9">
              <w:rPr>
                <w:rFonts w:ascii="Times New Roman" w:hAnsi="Times New Roman"/>
                <w:color w:val="000000"/>
                <w:sz w:val="18"/>
                <w:szCs w:val="18"/>
              </w:rPr>
              <w:t>18342</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Местный бюджет</w:t>
            </w:r>
          </w:p>
        </w:tc>
        <w:tc>
          <w:tcPr>
            <w:tcW w:w="1111" w:type="dxa"/>
            <w:shd w:val="clear" w:color="auto" w:fill="auto"/>
            <w:vAlign w:val="center"/>
          </w:tcPr>
          <w:p w:rsidR="001A6F65" w:rsidRPr="003937B9" w:rsidRDefault="001A6F65" w:rsidP="00812EA3">
            <w:pPr>
              <w:jc w:val="center"/>
              <w:rPr>
                <w:rFonts w:ascii="Times New Roman" w:hAnsi="Times New Roman"/>
                <w:color w:val="000000"/>
                <w:sz w:val="18"/>
                <w:szCs w:val="18"/>
              </w:rPr>
            </w:pPr>
            <w:r w:rsidRPr="003937B9">
              <w:rPr>
                <w:rFonts w:ascii="Times New Roman" w:hAnsi="Times New Roman"/>
                <w:color w:val="000000"/>
                <w:sz w:val="18"/>
                <w:szCs w:val="18"/>
              </w:rPr>
              <w:t>1</w:t>
            </w:r>
            <w:r w:rsidR="00812EA3" w:rsidRPr="003937B9">
              <w:rPr>
                <w:rFonts w:ascii="Times New Roman" w:hAnsi="Times New Roman"/>
                <w:color w:val="000000"/>
                <w:sz w:val="18"/>
                <w:szCs w:val="18"/>
              </w:rPr>
              <w:t>41</w:t>
            </w:r>
            <w:r w:rsidR="008A58F7" w:rsidRPr="003937B9">
              <w:rPr>
                <w:rFonts w:ascii="Times New Roman" w:hAnsi="Times New Roman"/>
                <w:color w:val="000000"/>
                <w:sz w:val="18"/>
                <w:szCs w:val="18"/>
              </w:rPr>
              <w:t>776</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11699</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16859</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11606</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20359</w:t>
            </w:r>
          </w:p>
        </w:tc>
        <w:tc>
          <w:tcPr>
            <w:tcW w:w="993" w:type="dxa"/>
            <w:shd w:val="clear" w:color="auto" w:fill="auto"/>
            <w:vAlign w:val="center"/>
          </w:tcPr>
          <w:p w:rsidR="001A6F65" w:rsidRPr="003937B9" w:rsidRDefault="001A6F65" w:rsidP="0025268C">
            <w:pPr>
              <w:jc w:val="center"/>
              <w:rPr>
                <w:rFonts w:ascii="Times New Roman" w:hAnsi="Times New Roman"/>
                <w:color w:val="000000"/>
                <w:sz w:val="18"/>
                <w:szCs w:val="18"/>
              </w:rPr>
            </w:pPr>
            <w:r w:rsidRPr="003937B9">
              <w:rPr>
                <w:rFonts w:ascii="Times New Roman" w:hAnsi="Times New Roman"/>
                <w:color w:val="000000"/>
                <w:sz w:val="18"/>
                <w:szCs w:val="18"/>
              </w:rPr>
              <w:t>2</w:t>
            </w:r>
            <w:r w:rsidR="0025268C" w:rsidRPr="003937B9">
              <w:rPr>
                <w:rFonts w:ascii="Times New Roman" w:hAnsi="Times New Roman"/>
                <w:color w:val="000000"/>
                <w:sz w:val="18"/>
                <w:szCs w:val="18"/>
              </w:rPr>
              <w:t>9481</w:t>
            </w:r>
          </w:p>
        </w:tc>
        <w:tc>
          <w:tcPr>
            <w:tcW w:w="1133" w:type="dxa"/>
            <w:shd w:val="clear" w:color="auto" w:fill="auto"/>
            <w:vAlign w:val="center"/>
          </w:tcPr>
          <w:p w:rsidR="001A6F65" w:rsidRPr="003937B9" w:rsidRDefault="001A6F65" w:rsidP="0025268C">
            <w:pPr>
              <w:jc w:val="center"/>
              <w:rPr>
                <w:rFonts w:ascii="Times New Roman" w:hAnsi="Times New Roman"/>
                <w:color w:val="000000"/>
                <w:sz w:val="18"/>
                <w:szCs w:val="18"/>
              </w:rPr>
            </w:pPr>
            <w:r w:rsidRPr="003937B9">
              <w:rPr>
                <w:rFonts w:ascii="Times New Roman" w:hAnsi="Times New Roman"/>
                <w:color w:val="000000"/>
                <w:sz w:val="18"/>
                <w:szCs w:val="18"/>
              </w:rPr>
              <w:t>3</w:t>
            </w:r>
            <w:r w:rsidR="0025268C" w:rsidRPr="003937B9">
              <w:rPr>
                <w:rFonts w:ascii="Times New Roman" w:hAnsi="Times New Roman"/>
                <w:color w:val="000000"/>
                <w:sz w:val="18"/>
                <w:szCs w:val="18"/>
              </w:rPr>
              <w:t>4089</w:t>
            </w:r>
          </w:p>
        </w:tc>
        <w:tc>
          <w:tcPr>
            <w:tcW w:w="1134" w:type="dxa"/>
            <w:shd w:val="clear" w:color="auto" w:fill="auto"/>
            <w:vAlign w:val="center"/>
          </w:tcPr>
          <w:p w:rsidR="001A6F65" w:rsidRPr="003937B9" w:rsidRDefault="0025268C" w:rsidP="00E10E18">
            <w:pPr>
              <w:jc w:val="center"/>
              <w:rPr>
                <w:rFonts w:ascii="Times New Roman" w:hAnsi="Times New Roman"/>
                <w:color w:val="000000"/>
                <w:sz w:val="18"/>
                <w:szCs w:val="18"/>
              </w:rPr>
            </w:pPr>
            <w:r w:rsidRPr="003937B9">
              <w:rPr>
                <w:rFonts w:ascii="Times New Roman" w:hAnsi="Times New Roman"/>
                <w:color w:val="000000"/>
                <w:sz w:val="18"/>
                <w:szCs w:val="18"/>
              </w:rPr>
              <w:t>17683</w:t>
            </w:r>
          </w:p>
        </w:tc>
      </w:tr>
      <w:tr w:rsidR="001A6F65" w:rsidRPr="003937B9" w:rsidTr="00E10E18">
        <w:tc>
          <w:tcPr>
            <w:tcW w:w="2013" w:type="dxa"/>
            <w:vMerge w:val="restart"/>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Управление образования</w:t>
            </w: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581</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40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0</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7</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14</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 бюджет</w:t>
            </w:r>
          </w:p>
        </w:tc>
        <w:tc>
          <w:tcPr>
            <w:tcW w:w="1111"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4"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4"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992"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992"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4"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993"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3"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4"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Местный бюджет</w:t>
            </w:r>
          </w:p>
        </w:tc>
        <w:tc>
          <w:tcPr>
            <w:tcW w:w="1111" w:type="dxa"/>
            <w:shd w:val="clear" w:color="auto" w:fill="auto"/>
          </w:tcPr>
          <w:p w:rsidR="001A6F65" w:rsidRPr="003937B9" w:rsidRDefault="001A6F65" w:rsidP="00E10E18">
            <w:pPr>
              <w:widowControl w:val="0"/>
              <w:tabs>
                <w:tab w:val="center" w:pos="451"/>
              </w:tabs>
              <w:autoSpaceDE w:val="0"/>
              <w:autoSpaceDN w:val="0"/>
              <w:jc w:val="center"/>
              <w:rPr>
                <w:rFonts w:ascii="Times New Roman" w:eastAsia="Calibri" w:hAnsi="Times New Roman"/>
                <w:lang w:eastAsia="en-US"/>
              </w:rPr>
            </w:pPr>
            <w:r w:rsidRPr="003937B9">
              <w:rPr>
                <w:rFonts w:ascii="Times New Roman" w:eastAsia="Calibri" w:hAnsi="Times New Roman"/>
                <w:lang w:eastAsia="en-US"/>
              </w:rPr>
              <w:t>581</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40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0</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7</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14</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r>
      <w:tr w:rsidR="001A6F65" w:rsidRPr="003937B9" w:rsidTr="00E10E18">
        <w:tc>
          <w:tcPr>
            <w:tcW w:w="2013" w:type="dxa"/>
            <w:vMerge w:val="restart"/>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Муниципальное казенное учреждение «Саянская дорожная служба»</w:t>
            </w: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237656</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16988</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19489</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19027</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51561</w:t>
            </w:r>
          </w:p>
        </w:tc>
        <w:tc>
          <w:tcPr>
            <w:tcW w:w="1134"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48577</w:t>
            </w:r>
          </w:p>
        </w:tc>
        <w:tc>
          <w:tcPr>
            <w:tcW w:w="993"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27056</w:t>
            </w:r>
          </w:p>
        </w:tc>
        <w:tc>
          <w:tcPr>
            <w:tcW w:w="1133"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27083</w:t>
            </w:r>
          </w:p>
        </w:tc>
        <w:tc>
          <w:tcPr>
            <w:tcW w:w="1134"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27875</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 бюджет</w:t>
            </w:r>
          </w:p>
        </w:tc>
        <w:tc>
          <w:tcPr>
            <w:tcW w:w="1111"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11302</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3208</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2534</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3000</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2560</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0</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0</w:t>
            </w:r>
          </w:p>
        </w:tc>
      </w:tr>
      <w:tr w:rsidR="001A6F65" w:rsidRPr="003937B9" w:rsidTr="00E10E18">
        <w:trPr>
          <w:trHeight w:val="185"/>
        </w:trPr>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Местный бюджет</w:t>
            </w:r>
          </w:p>
        </w:tc>
        <w:tc>
          <w:tcPr>
            <w:tcW w:w="1111"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226354</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13780</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16955</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16027</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51561</w:t>
            </w:r>
          </w:p>
        </w:tc>
        <w:tc>
          <w:tcPr>
            <w:tcW w:w="1134"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46017</w:t>
            </w:r>
          </w:p>
        </w:tc>
        <w:tc>
          <w:tcPr>
            <w:tcW w:w="993"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27056</w:t>
            </w:r>
          </w:p>
        </w:tc>
        <w:tc>
          <w:tcPr>
            <w:tcW w:w="1133"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27083</w:t>
            </w:r>
          </w:p>
        </w:tc>
        <w:tc>
          <w:tcPr>
            <w:tcW w:w="1134" w:type="dxa"/>
            <w:shd w:val="clear" w:color="auto" w:fill="auto"/>
            <w:vAlign w:val="center"/>
          </w:tcPr>
          <w:p w:rsidR="001A6F65" w:rsidRPr="003937B9" w:rsidRDefault="001A6F65" w:rsidP="00E10E18">
            <w:pPr>
              <w:jc w:val="center"/>
              <w:rPr>
                <w:rFonts w:ascii="Times New Roman" w:hAnsi="Times New Roman"/>
                <w:color w:val="000000"/>
                <w:sz w:val="18"/>
                <w:szCs w:val="18"/>
              </w:rPr>
            </w:pPr>
            <w:r w:rsidRPr="003937B9">
              <w:rPr>
                <w:rFonts w:ascii="Times New Roman" w:hAnsi="Times New Roman"/>
                <w:color w:val="000000"/>
                <w:sz w:val="18"/>
                <w:szCs w:val="18"/>
              </w:rPr>
              <w:t>27875</w:t>
            </w:r>
          </w:p>
        </w:tc>
      </w:tr>
      <w:tr w:rsidR="001A6F65" w:rsidRPr="003937B9" w:rsidTr="00E10E18">
        <w:trPr>
          <w:trHeight w:val="222"/>
        </w:trPr>
        <w:tc>
          <w:tcPr>
            <w:tcW w:w="2013" w:type="dxa"/>
            <w:vMerge w:val="restart"/>
            <w:shd w:val="clear" w:color="auto" w:fill="auto"/>
          </w:tcPr>
          <w:p w:rsidR="001A6F65" w:rsidRPr="003937B9" w:rsidRDefault="001A6F65" w:rsidP="00E10E18">
            <w:pPr>
              <w:rPr>
                <w:rFonts w:ascii="Times New Roman" w:hAnsi="Times New Roman"/>
                <w:sz w:val="18"/>
                <w:szCs w:val="18"/>
              </w:rPr>
            </w:pPr>
            <w:r w:rsidRPr="003937B9">
              <w:rPr>
                <w:rFonts w:ascii="Times New Roman" w:hAnsi="Times New Roman"/>
                <w:sz w:val="18"/>
                <w:szCs w:val="18"/>
              </w:rPr>
              <w:t>МУ «СПиОГД»</w:t>
            </w: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tcPr>
          <w:p w:rsidR="001A6F65" w:rsidRPr="003937B9" w:rsidRDefault="001A6F65" w:rsidP="0025268C">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29</w:t>
            </w:r>
            <w:r w:rsidR="0025268C" w:rsidRPr="003937B9">
              <w:rPr>
                <w:rFonts w:ascii="Times New Roman" w:hAnsi="Times New Roman" w:cs="Times New Roman"/>
                <w:sz w:val="18"/>
                <w:szCs w:val="18"/>
              </w:rPr>
              <w:t>8161</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157516</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135005</w:t>
            </w:r>
          </w:p>
        </w:tc>
        <w:tc>
          <w:tcPr>
            <w:tcW w:w="1134" w:type="dxa"/>
            <w:shd w:val="clear" w:color="auto" w:fill="auto"/>
          </w:tcPr>
          <w:p w:rsidR="001A6F65" w:rsidRPr="003937B9" w:rsidRDefault="0025268C"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5640</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r>
      <w:tr w:rsidR="001A6F65" w:rsidRPr="003937B9" w:rsidTr="00E10E18">
        <w:trPr>
          <w:trHeight w:val="155"/>
        </w:trPr>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 бюджет</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254894</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133888</w:t>
            </w:r>
          </w:p>
        </w:tc>
        <w:tc>
          <w:tcPr>
            <w:tcW w:w="992" w:type="dxa"/>
            <w:shd w:val="clear" w:color="auto" w:fill="auto"/>
          </w:tcPr>
          <w:p w:rsidR="001A6F65" w:rsidRPr="003937B9" w:rsidRDefault="001A6F65" w:rsidP="00E10E18">
            <w:pPr>
              <w:widowControl w:val="0"/>
              <w:autoSpaceDE w:val="0"/>
              <w:autoSpaceDN w:val="0"/>
              <w:jc w:val="center"/>
              <w:rPr>
                <w:rFonts w:ascii="Times New Roman" w:hAnsi="Times New Roman"/>
                <w:sz w:val="18"/>
                <w:szCs w:val="18"/>
              </w:rPr>
            </w:pPr>
            <w:r w:rsidRPr="003937B9">
              <w:rPr>
                <w:rFonts w:ascii="Times New Roman" w:hAnsi="Times New Roman"/>
                <w:sz w:val="18"/>
                <w:szCs w:val="18"/>
              </w:rPr>
              <w:t>117455</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3551</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r>
      <w:tr w:rsidR="001A6F65" w:rsidRPr="003937B9" w:rsidTr="00E10E18">
        <w:trPr>
          <w:trHeight w:val="289"/>
        </w:trPr>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Местный бюджет</w:t>
            </w:r>
          </w:p>
        </w:tc>
        <w:tc>
          <w:tcPr>
            <w:tcW w:w="1111" w:type="dxa"/>
            <w:shd w:val="clear" w:color="auto" w:fill="auto"/>
          </w:tcPr>
          <w:p w:rsidR="001A6F65" w:rsidRPr="003937B9" w:rsidRDefault="0025268C"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43267</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23628</w:t>
            </w:r>
          </w:p>
        </w:tc>
        <w:tc>
          <w:tcPr>
            <w:tcW w:w="992" w:type="dxa"/>
            <w:shd w:val="clear" w:color="auto" w:fill="auto"/>
          </w:tcPr>
          <w:p w:rsidR="001A6F65" w:rsidRPr="003937B9" w:rsidRDefault="001A6F65" w:rsidP="00E10E18">
            <w:pPr>
              <w:widowControl w:val="0"/>
              <w:autoSpaceDE w:val="0"/>
              <w:autoSpaceDN w:val="0"/>
              <w:jc w:val="center"/>
              <w:rPr>
                <w:rFonts w:ascii="Times New Roman" w:hAnsi="Times New Roman"/>
                <w:sz w:val="18"/>
                <w:szCs w:val="18"/>
              </w:rPr>
            </w:pPr>
            <w:r w:rsidRPr="003937B9">
              <w:rPr>
                <w:rFonts w:ascii="Times New Roman" w:hAnsi="Times New Roman"/>
                <w:sz w:val="18"/>
                <w:szCs w:val="18"/>
              </w:rPr>
              <w:t>17550</w:t>
            </w:r>
          </w:p>
        </w:tc>
        <w:tc>
          <w:tcPr>
            <w:tcW w:w="1134" w:type="dxa"/>
            <w:shd w:val="clear" w:color="auto" w:fill="auto"/>
          </w:tcPr>
          <w:p w:rsidR="001A6F65" w:rsidRPr="003937B9" w:rsidRDefault="0025268C"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2089</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r>
      <w:tr w:rsidR="00201A2C" w:rsidRPr="003937B9" w:rsidTr="00E10E18">
        <w:tc>
          <w:tcPr>
            <w:tcW w:w="2013" w:type="dxa"/>
            <w:shd w:val="clear" w:color="auto" w:fill="auto"/>
          </w:tcPr>
          <w:p w:rsidR="00201A2C" w:rsidRPr="003937B9" w:rsidRDefault="00201A2C" w:rsidP="00201A2C">
            <w:pPr>
              <w:pStyle w:val="ConsPlusNormal"/>
              <w:ind w:firstLine="0"/>
              <w:rPr>
                <w:rFonts w:ascii="Times New Roman" w:hAnsi="Times New Roman" w:cs="Times New Roman"/>
                <w:b/>
                <w:sz w:val="18"/>
                <w:szCs w:val="18"/>
              </w:rPr>
            </w:pPr>
            <w:r w:rsidRPr="003937B9">
              <w:rPr>
                <w:rFonts w:ascii="Times New Roman" w:hAnsi="Times New Roman" w:cs="Times New Roman"/>
                <w:b/>
                <w:sz w:val="18"/>
                <w:szCs w:val="18"/>
              </w:rPr>
              <w:t xml:space="preserve">Всего по </w:t>
            </w:r>
            <w:hyperlink w:anchor="P593" w:history="1">
              <w:r w:rsidRPr="003937B9">
                <w:rPr>
                  <w:rFonts w:ascii="Times New Roman" w:hAnsi="Times New Roman" w:cs="Times New Roman"/>
                  <w:b/>
                  <w:sz w:val="18"/>
                  <w:szCs w:val="18"/>
                </w:rPr>
                <w:t>подпрограмме № 1</w:t>
              </w:r>
            </w:hyperlink>
            <w:r w:rsidRPr="003937B9">
              <w:rPr>
                <w:rFonts w:ascii="Times New Roman" w:hAnsi="Times New Roman" w:cs="Times New Roman"/>
                <w:b/>
                <w:sz w:val="18"/>
                <w:szCs w:val="18"/>
              </w:rPr>
              <w:t>, в т.ч.</w:t>
            </w:r>
          </w:p>
        </w:tc>
        <w:tc>
          <w:tcPr>
            <w:tcW w:w="2812" w:type="dxa"/>
            <w:gridSpan w:val="2"/>
            <w:shd w:val="clear" w:color="auto" w:fill="auto"/>
          </w:tcPr>
          <w:p w:rsidR="00201A2C" w:rsidRPr="003937B9" w:rsidRDefault="00201A2C" w:rsidP="00201A2C">
            <w:pPr>
              <w:tabs>
                <w:tab w:val="left" w:pos="1213"/>
              </w:tabs>
              <w:jc w:val="center"/>
              <w:rPr>
                <w:rFonts w:ascii="Times New Roman" w:hAnsi="Times New Roman"/>
                <w:b/>
              </w:rPr>
            </w:pPr>
            <w:r w:rsidRPr="003937B9">
              <w:rPr>
                <w:rFonts w:ascii="Times New Roman" w:hAnsi="Times New Roman"/>
                <w:b/>
              </w:rPr>
              <w:t>1487509</w:t>
            </w:r>
          </w:p>
        </w:tc>
        <w:tc>
          <w:tcPr>
            <w:tcW w:w="1134" w:type="dxa"/>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109128</w:t>
            </w:r>
          </w:p>
        </w:tc>
        <w:tc>
          <w:tcPr>
            <w:tcW w:w="1134" w:type="dxa"/>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161439</w:t>
            </w:r>
          </w:p>
        </w:tc>
        <w:tc>
          <w:tcPr>
            <w:tcW w:w="992" w:type="dxa"/>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250716</w:t>
            </w:r>
          </w:p>
        </w:tc>
        <w:tc>
          <w:tcPr>
            <w:tcW w:w="992" w:type="dxa"/>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139503</w:t>
            </w:r>
          </w:p>
        </w:tc>
        <w:tc>
          <w:tcPr>
            <w:tcW w:w="1134" w:type="dxa"/>
            <w:shd w:val="clear" w:color="auto" w:fill="auto"/>
          </w:tcPr>
          <w:p w:rsidR="00201A2C" w:rsidRPr="003937B9" w:rsidRDefault="00201A2C" w:rsidP="00201A2C">
            <w:pPr>
              <w:widowControl w:val="0"/>
              <w:autoSpaceDE w:val="0"/>
              <w:autoSpaceDN w:val="0"/>
              <w:jc w:val="center"/>
              <w:rPr>
                <w:rFonts w:ascii="Times New Roman" w:eastAsia="Calibri" w:hAnsi="Times New Roman"/>
                <w:b/>
              </w:rPr>
            </w:pPr>
            <w:r w:rsidRPr="003937B9">
              <w:rPr>
                <w:rFonts w:ascii="Times New Roman" w:eastAsia="Calibri" w:hAnsi="Times New Roman"/>
                <w:b/>
              </w:rPr>
              <w:t>201706</w:t>
            </w:r>
          </w:p>
        </w:tc>
        <w:tc>
          <w:tcPr>
            <w:tcW w:w="993" w:type="dxa"/>
            <w:shd w:val="clear" w:color="auto" w:fill="auto"/>
          </w:tcPr>
          <w:p w:rsidR="00201A2C" w:rsidRPr="003937B9" w:rsidRDefault="00201A2C" w:rsidP="00201A2C">
            <w:pPr>
              <w:widowControl w:val="0"/>
              <w:autoSpaceDE w:val="0"/>
              <w:autoSpaceDN w:val="0"/>
              <w:jc w:val="center"/>
              <w:rPr>
                <w:rFonts w:ascii="Times New Roman" w:eastAsia="Calibri" w:hAnsi="Times New Roman"/>
                <w:b/>
              </w:rPr>
            </w:pPr>
            <w:r w:rsidRPr="003937B9">
              <w:rPr>
                <w:rFonts w:ascii="Times New Roman" w:eastAsia="Calibri" w:hAnsi="Times New Roman"/>
                <w:b/>
              </w:rPr>
              <w:t>226774</w:t>
            </w:r>
          </w:p>
        </w:tc>
        <w:tc>
          <w:tcPr>
            <w:tcW w:w="1133" w:type="dxa"/>
            <w:shd w:val="clear" w:color="auto" w:fill="auto"/>
          </w:tcPr>
          <w:p w:rsidR="00201A2C" w:rsidRPr="003937B9" w:rsidRDefault="00201A2C" w:rsidP="00201A2C">
            <w:pPr>
              <w:widowControl w:val="0"/>
              <w:autoSpaceDE w:val="0"/>
              <w:autoSpaceDN w:val="0"/>
              <w:jc w:val="center"/>
              <w:rPr>
                <w:rFonts w:ascii="Times New Roman" w:eastAsia="Calibri" w:hAnsi="Times New Roman"/>
                <w:b/>
              </w:rPr>
            </w:pPr>
            <w:r w:rsidRPr="003937B9">
              <w:rPr>
                <w:rFonts w:ascii="Times New Roman" w:eastAsia="Calibri" w:hAnsi="Times New Roman"/>
                <w:b/>
              </w:rPr>
              <w:t>262218</w:t>
            </w:r>
          </w:p>
        </w:tc>
        <w:tc>
          <w:tcPr>
            <w:tcW w:w="1134" w:type="dxa"/>
            <w:shd w:val="clear" w:color="auto" w:fill="auto"/>
          </w:tcPr>
          <w:p w:rsidR="00201A2C" w:rsidRPr="003937B9" w:rsidRDefault="00201A2C" w:rsidP="00201A2C">
            <w:pPr>
              <w:widowControl w:val="0"/>
              <w:autoSpaceDE w:val="0"/>
              <w:autoSpaceDN w:val="0"/>
              <w:jc w:val="center"/>
              <w:rPr>
                <w:rFonts w:ascii="Times New Roman" w:eastAsia="Calibri" w:hAnsi="Times New Roman"/>
                <w:b/>
              </w:rPr>
            </w:pPr>
            <w:r w:rsidRPr="003937B9">
              <w:rPr>
                <w:rFonts w:ascii="Times New Roman" w:eastAsia="Calibri" w:hAnsi="Times New Roman"/>
                <w:b/>
              </w:rPr>
              <w:t>136025</w:t>
            </w:r>
          </w:p>
        </w:tc>
      </w:tr>
      <w:tr w:rsidR="00201A2C" w:rsidRPr="003937B9" w:rsidTr="00E10E18">
        <w:tc>
          <w:tcPr>
            <w:tcW w:w="2013" w:type="dxa"/>
            <w:shd w:val="clear" w:color="auto" w:fill="auto"/>
          </w:tcPr>
          <w:p w:rsidR="00201A2C" w:rsidRPr="003937B9" w:rsidRDefault="00201A2C" w:rsidP="00201A2C">
            <w:pPr>
              <w:pStyle w:val="ConsPlusNormal"/>
              <w:ind w:firstLine="0"/>
              <w:rPr>
                <w:rFonts w:ascii="Times New Roman" w:hAnsi="Times New Roman" w:cs="Times New Roman"/>
                <w:b/>
                <w:sz w:val="18"/>
                <w:szCs w:val="18"/>
              </w:rPr>
            </w:pPr>
            <w:r w:rsidRPr="003937B9">
              <w:rPr>
                <w:rFonts w:ascii="Times New Roman" w:hAnsi="Times New Roman" w:cs="Times New Roman"/>
                <w:b/>
                <w:sz w:val="18"/>
                <w:szCs w:val="18"/>
              </w:rPr>
              <w:t>Областной бюджет</w:t>
            </w:r>
          </w:p>
        </w:tc>
        <w:tc>
          <w:tcPr>
            <w:tcW w:w="2812" w:type="dxa"/>
            <w:gridSpan w:val="2"/>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1272783</w:t>
            </w:r>
          </w:p>
        </w:tc>
        <w:tc>
          <w:tcPr>
            <w:tcW w:w="1134" w:type="dxa"/>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94657</w:t>
            </w:r>
          </w:p>
        </w:tc>
        <w:tc>
          <w:tcPr>
            <w:tcW w:w="1134" w:type="dxa"/>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136780</w:t>
            </w:r>
          </w:p>
        </w:tc>
        <w:tc>
          <w:tcPr>
            <w:tcW w:w="992" w:type="dxa"/>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211529</w:t>
            </w:r>
          </w:p>
        </w:tc>
        <w:tc>
          <w:tcPr>
            <w:tcW w:w="992" w:type="dxa"/>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117455</w:t>
            </w:r>
          </w:p>
        </w:tc>
        <w:tc>
          <w:tcPr>
            <w:tcW w:w="1134" w:type="dxa"/>
            <w:shd w:val="clear" w:color="auto" w:fill="auto"/>
          </w:tcPr>
          <w:p w:rsidR="00201A2C" w:rsidRPr="003937B9" w:rsidRDefault="00201A2C" w:rsidP="00201A2C">
            <w:pPr>
              <w:widowControl w:val="0"/>
              <w:autoSpaceDE w:val="0"/>
              <w:autoSpaceDN w:val="0"/>
              <w:jc w:val="center"/>
              <w:rPr>
                <w:rFonts w:ascii="Times New Roman" w:eastAsia="Calibri" w:hAnsi="Times New Roman"/>
                <w:b/>
              </w:rPr>
            </w:pPr>
            <w:r w:rsidRPr="003937B9">
              <w:rPr>
                <w:rFonts w:ascii="Times New Roman" w:eastAsia="Calibri" w:hAnsi="Times New Roman"/>
                <w:b/>
              </w:rPr>
              <w:t>168598</w:t>
            </w:r>
          </w:p>
        </w:tc>
        <w:tc>
          <w:tcPr>
            <w:tcW w:w="993" w:type="dxa"/>
            <w:shd w:val="clear" w:color="auto" w:fill="auto"/>
          </w:tcPr>
          <w:p w:rsidR="00201A2C" w:rsidRPr="003937B9" w:rsidRDefault="00201A2C" w:rsidP="00201A2C">
            <w:pPr>
              <w:widowControl w:val="0"/>
              <w:autoSpaceDE w:val="0"/>
              <w:autoSpaceDN w:val="0"/>
              <w:jc w:val="center"/>
              <w:rPr>
                <w:rFonts w:ascii="Times New Roman" w:eastAsia="Calibri" w:hAnsi="Times New Roman"/>
                <w:b/>
              </w:rPr>
            </w:pPr>
            <w:r w:rsidRPr="003937B9">
              <w:rPr>
                <w:rFonts w:ascii="Times New Roman" w:eastAsia="Calibri" w:hAnsi="Times New Roman"/>
                <w:b/>
              </w:rPr>
              <w:t>197293</w:t>
            </w:r>
          </w:p>
        </w:tc>
        <w:tc>
          <w:tcPr>
            <w:tcW w:w="1133" w:type="dxa"/>
            <w:shd w:val="clear" w:color="auto" w:fill="auto"/>
          </w:tcPr>
          <w:p w:rsidR="00201A2C" w:rsidRPr="003937B9" w:rsidRDefault="00201A2C" w:rsidP="00201A2C">
            <w:pPr>
              <w:widowControl w:val="0"/>
              <w:autoSpaceDE w:val="0"/>
              <w:autoSpaceDN w:val="0"/>
              <w:jc w:val="center"/>
              <w:rPr>
                <w:rFonts w:ascii="Times New Roman" w:eastAsia="Calibri" w:hAnsi="Times New Roman"/>
                <w:b/>
              </w:rPr>
            </w:pPr>
            <w:r w:rsidRPr="003937B9">
              <w:rPr>
                <w:rFonts w:ascii="Times New Roman" w:eastAsia="Calibri" w:hAnsi="Times New Roman"/>
                <w:b/>
              </w:rPr>
              <w:t>228129</w:t>
            </w:r>
          </w:p>
        </w:tc>
        <w:tc>
          <w:tcPr>
            <w:tcW w:w="1134" w:type="dxa"/>
            <w:shd w:val="clear" w:color="auto" w:fill="auto"/>
          </w:tcPr>
          <w:p w:rsidR="00201A2C" w:rsidRPr="003937B9" w:rsidRDefault="00201A2C" w:rsidP="00201A2C">
            <w:pPr>
              <w:widowControl w:val="0"/>
              <w:autoSpaceDE w:val="0"/>
              <w:autoSpaceDN w:val="0"/>
              <w:jc w:val="center"/>
              <w:rPr>
                <w:rFonts w:ascii="Times New Roman" w:eastAsia="Calibri" w:hAnsi="Times New Roman"/>
                <w:b/>
              </w:rPr>
            </w:pPr>
            <w:r w:rsidRPr="003937B9">
              <w:rPr>
                <w:rFonts w:ascii="Times New Roman" w:eastAsia="Calibri" w:hAnsi="Times New Roman"/>
                <w:b/>
              </w:rPr>
              <w:t>118342</w:t>
            </w:r>
          </w:p>
        </w:tc>
      </w:tr>
      <w:tr w:rsidR="00201A2C" w:rsidRPr="003937B9" w:rsidTr="00E10E18">
        <w:tc>
          <w:tcPr>
            <w:tcW w:w="2013" w:type="dxa"/>
            <w:shd w:val="clear" w:color="auto" w:fill="auto"/>
          </w:tcPr>
          <w:p w:rsidR="00201A2C" w:rsidRPr="003937B9" w:rsidRDefault="00201A2C" w:rsidP="00201A2C">
            <w:pPr>
              <w:pStyle w:val="ConsPlusNormal"/>
              <w:ind w:firstLine="0"/>
              <w:rPr>
                <w:rFonts w:ascii="Times New Roman" w:hAnsi="Times New Roman" w:cs="Times New Roman"/>
                <w:b/>
                <w:sz w:val="18"/>
                <w:szCs w:val="18"/>
              </w:rPr>
            </w:pPr>
            <w:r w:rsidRPr="003937B9">
              <w:rPr>
                <w:rFonts w:ascii="Times New Roman" w:hAnsi="Times New Roman" w:cs="Times New Roman"/>
                <w:b/>
                <w:sz w:val="18"/>
                <w:szCs w:val="18"/>
              </w:rPr>
              <w:t>Местный бюджет</w:t>
            </w:r>
          </w:p>
        </w:tc>
        <w:tc>
          <w:tcPr>
            <w:tcW w:w="2812" w:type="dxa"/>
            <w:gridSpan w:val="2"/>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214726</w:t>
            </w:r>
          </w:p>
        </w:tc>
        <w:tc>
          <w:tcPr>
            <w:tcW w:w="1134" w:type="dxa"/>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14471</w:t>
            </w:r>
          </w:p>
        </w:tc>
        <w:tc>
          <w:tcPr>
            <w:tcW w:w="1134" w:type="dxa"/>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24659</w:t>
            </w:r>
          </w:p>
        </w:tc>
        <w:tc>
          <w:tcPr>
            <w:tcW w:w="992" w:type="dxa"/>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39187</w:t>
            </w:r>
          </w:p>
        </w:tc>
        <w:tc>
          <w:tcPr>
            <w:tcW w:w="992" w:type="dxa"/>
            <w:shd w:val="clear" w:color="auto" w:fill="auto"/>
          </w:tcPr>
          <w:p w:rsidR="00201A2C" w:rsidRPr="003937B9" w:rsidRDefault="00201A2C" w:rsidP="00201A2C">
            <w:pPr>
              <w:widowControl w:val="0"/>
              <w:autoSpaceDE w:val="0"/>
              <w:autoSpaceDN w:val="0"/>
              <w:jc w:val="center"/>
              <w:rPr>
                <w:rFonts w:ascii="Times New Roman" w:hAnsi="Times New Roman"/>
                <w:b/>
              </w:rPr>
            </w:pPr>
            <w:r w:rsidRPr="003937B9">
              <w:rPr>
                <w:rFonts w:ascii="Times New Roman" w:hAnsi="Times New Roman"/>
                <w:b/>
              </w:rPr>
              <w:t>22048</w:t>
            </w:r>
          </w:p>
        </w:tc>
        <w:tc>
          <w:tcPr>
            <w:tcW w:w="1134" w:type="dxa"/>
            <w:shd w:val="clear" w:color="auto" w:fill="auto"/>
          </w:tcPr>
          <w:p w:rsidR="00201A2C" w:rsidRPr="003937B9" w:rsidRDefault="00201A2C" w:rsidP="00201A2C">
            <w:pPr>
              <w:widowControl w:val="0"/>
              <w:autoSpaceDE w:val="0"/>
              <w:autoSpaceDN w:val="0"/>
              <w:jc w:val="center"/>
              <w:rPr>
                <w:rFonts w:ascii="Times New Roman" w:eastAsia="Calibri" w:hAnsi="Times New Roman"/>
                <w:b/>
              </w:rPr>
            </w:pPr>
            <w:r w:rsidRPr="003937B9">
              <w:rPr>
                <w:rFonts w:ascii="Times New Roman" w:eastAsia="Calibri" w:hAnsi="Times New Roman"/>
                <w:b/>
              </w:rPr>
              <w:t>33108</w:t>
            </w:r>
          </w:p>
        </w:tc>
        <w:tc>
          <w:tcPr>
            <w:tcW w:w="993" w:type="dxa"/>
            <w:shd w:val="clear" w:color="auto" w:fill="auto"/>
          </w:tcPr>
          <w:p w:rsidR="00201A2C" w:rsidRPr="003937B9" w:rsidRDefault="00201A2C" w:rsidP="00201A2C">
            <w:pPr>
              <w:widowControl w:val="0"/>
              <w:autoSpaceDE w:val="0"/>
              <w:autoSpaceDN w:val="0"/>
              <w:jc w:val="center"/>
              <w:rPr>
                <w:rFonts w:ascii="Times New Roman" w:eastAsia="Calibri" w:hAnsi="Times New Roman"/>
                <w:b/>
              </w:rPr>
            </w:pPr>
            <w:r w:rsidRPr="003937B9">
              <w:rPr>
                <w:rFonts w:ascii="Times New Roman" w:eastAsia="Calibri" w:hAnsi="Times New Roman"/>
                <w:b/>
              </w:rPr>
              <w:t>29481</w:t>
            </w:r>
          </w:p>
        </w:tc>
        <w:tc>
          <w:tcPr>
            <w:tcW w:w="1133" w:type="dxa"/>
            <w:shd w:val="clear" w:color="auto" w:fill="auto"/>
          </w:tcPr>
          <w:p w:rsidR="00201A2C" w:rsidRPr="003937B9" w:rsidRDefault="00201A2C" w:rsidP="00201A2C">
            <w:pPr>
              <w:widowControl w:val="0"/>
              <w:autoSpaceDE w:val="0"/>
              <w:autoSpaceDN w:val="0"/>
              <w:jc w:val="center"/>
              <w:rPr>
                <w:rFonts w:ascii="Times New Roman" w:eastAsia="Calibri" w:hAnsi="Times New Roman"/>
                <w:b/>
              </w:rPr>
            </w:pPr>
            <w:r w:rsidRPr="003937B9">
              <w:rPr>
                <w:rFonts w:ascii="Times New Roman" w:eastAsia="Calibri" w:hAnsi="Times New Roman"/>
                <w:b/>
              </w:rPr>
              <w:t>34089</w:t>
            </w:r>
          </w:p>
        </w:tc>
        <w:tc>
          <w:tcPr>
            <w:tcW w:w="1134" w:type="dxa"/>
            <w:shd w:val="clear" w:color="auto" w:fill="auto"/>
          </w:tcPr>
          <w:p w:rsidR="00201A2C" w:rsidRPr="003937B9" w:rsidRDefault="00201A2C" w:rsidP="00201A2C">
            <w:pPr>
              <w:widowControl w:val="0"/>
              <w:autoSpaceDE w:val="0"/>
              <w:autoSpaceDN w:val="0"/>
              <w:jc w:val="center"/>
              <w:rPr>
                <w:rFonts w:ascii="Times New Roman" w:eastAsia="Calibri" w:hAnsi="Times New Roman"/>
                <w:b/>
              </w:rPr>
            </w:pPr>
            <w:r w:rsidRPr="003937B9">
              <w:rPr>
                <w:rFonts w:ascii="Times New Roman" w:eastAsia="Calibri" w:hAnsi="Times New Roman"/>
                <w:b/>
              </w:rPr>
              <w:t>17683</w:t>
            </w:r>
          </w:p>
        </w:tc>
      </w:tr>
      <w:tr w:rsidR="001A6F65" w:rsidRPr="003937B9" w:rsidTr="00E10E18">
        <w:tc>
          <w:tcPr>
            <w:tcW w:w="2013" w:type="dxa"/>
            <w:vMerge w:val="restart"/>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Комитет по архитектуре и градостроительству</w:t>
            </w: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tcPr>
          <w:p w:rsidR="001A6F65" w:rsidRPr="003937B9" w:rsidRDefault="0025268C"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1130820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106356</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153639</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89200</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sz w:val="18"/>
                <w:szCs w:val="18"/>
              </w:rPr>
            </w:pPr>
            <w:r w:rsidRPr="003937B9">
              <w:rPr>
                <w:rFonts w:ascii="Times New Roman" w:eastAsia="Calibri" w:hAnsi="Times New Roman"/>
                <w:sz w:val="18"/>
                <w:szCs w:val="18"/>
              </w:rPr>
              <w:t>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sz w:val="18"/>
                <w:szCs w:val="18"/>
              </w:rPr>
            </w:pPr>
            <w:r w:rsidRPr="003937B9">
              <w:rPr>
                <w:rFonts w:ascii="Times New Roman" w:eastAsia="Calibri" w:hAnsi="Times New Roman"/>
                <w:sz w:val="18"/>
                <w:szCs w:val="18"/>
              </w:rPr>
              <w:t>156608</w:t>
            </w:r>
          </w:p>
        </w:tc>
        <w:tc>
          <w:tcPr>
            <w:tcW w:w="993" w:type="dxa"/>
            <w:shd w:val="clear" w:color="auto" w:fill="auto"/>
          </w:tcPr>
          <w:p w:rsidR="001A6F65" w:rsidRPr="003937B9" w:rsidRDefault="0025268C" w:rsidP="00E10E18">
            <w:pPr>
              <w:widowControl w:val="0"/>
              <w:autoSpaceDE w:val="0"/>
              <w:autoSpaceDN w:val="0"/>
              <w:jc w:val="center"/>
              <w:rPr>
                <w:rFonts w:ascii="Times New Roman" w:eastAsia="Calibri" w:hAnsi="Times New Roman"/>
                <w:sz w:val="18"/>
                <w:szCs w:val="18"/>
              </w:rPr>
            </w:pPr>
            <w:r w:rsidRPr="003937B9">
              <w:rPr>
                <w:rFonts w:ascii="Times New Roman" w:eastAsia="Calibri" w:hAnsi="Times New Roman"/>
                <w:sz w:val="18"/>
                <w:szCs w:val="18"/>
              </w:rPr>
              <w:t>226774</w:t>
            </w:r>
          </w:p>
        </w:tc>
        <w:tc>
          <w:tcPr>
            <w:tcW w:w="1133" w:type="dxa"/>
            <w:shd w:val="clear" w:color="auto" w:fill="auto"/>
          </w:tcPr>
          <w:p w:rsidR="001A6F65" w:rsidRPr="003937B9" w:rsidRDefault="001A6F65" w:rsidP="0025268C">
            <w:pPr>
              <w:widowControl w:val="0"/>
              <w:autoSpaceDE w:val="0"/>
              <w:autoSpaceDN w:val="0"/>
              <w:jc w:val="center"/>
              <w:rPr>
                <w:rFonts w:ascii="Times New Roman" w:hAnsi="Times New Roman"/>
                <w:sz w:val="18"/>
                <w:szCs w:val="18"/>
              </w:rPr>
            </w:pPr>
            <w:r w:rsidRPr="003937B9">
              <w:rPr>
                <w:rFonts w:ascii="Times New Roman" w:hAnsi="Times New Roman"/>
                <w:sz w:val="18"/>
                <w:szCs w:val="18"/>
              </w:rPr>
              <w:t>2</w:t>
            </w:r>
            <w:r w:rsidR="0025268C" w:rsidRPr="003937B9">
              <w:rPr>
                <w:rFonts w:ascii="Times New Roman" w:hAnsi="Times New Roman"/>
                <w:sz w:val="18"/>
                <w:szCs w:val="18"/>
              </w:rPr>
              <w:t>62218</w:t>
            </w:r>
          </w:p>
        </w:tc>
        <w:tc>
          <w:tcPr>
            <w:tcW w:w="1134" w:type="dxa"/>
            <w:shd w:val="clear" w:color="auto" w:fill="auto"/>
          </w:tcPr>
          <w:p w:rsidR="001A6F65" w:rsidRPr="003937B9" w:rsidRDefault="0025268C" w:rsidP="00E10E18">
            <w:pPr>
              <w:widowControl w:val="0"/>
              <w:autoSpaceDE w:val="0"/>
              <w:autoSpaceDN w:val="0"/>
              <w:jc w:val="center"/>
              <w:rPr>
                <w:rFonts w:ascii="Times New Roman" w:hAnsi="Times New Roman"/>
                <w:sz w:val="18"/>
                <w:szCs w:val="18"/>
              </w:rPr>
            </w:pPr>
            <w:r w:rsidRPr="003937B9">
              <w:rPr>
                <w:rFonts w:ascii="Times New Roman" w:hAnsi="Times New Roman"/>
                <w:sz w:val="18"/>
                <w:szCs w:val="18"/>
              </w:rPr>
              <w:t>136025</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 бюджет</w:t>
            </w:r>
          </w:p>
        </w:tc>
        <w:tc>
          <w:tcPr>
            <w:tcW w:w="1111" w:type="dxa"/>
            <w:shd w:val="clear" w:color="auto" w:fill="auto"/>
          </w:tcPr>
          <w:p w:rsidR="001A6F65" w:rsidRPr="003937B9" w:rsidRDefault="0025268C"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989091</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94657</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136780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77641</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sz w:val="18"/>
                <w:szCs w:val="18"/>
              </w:rPr>
            </w:pPr>
            <w:r w:rsidRPr="003937B9">
              <w:rPr>
                <w:rFonts w:ascii="Times New Roman" w:eastAsia="Calibri" w:hAnsi="Times New Roman"/>
                <w:sz w:val="18"/>
                <w:szCs w:val="18"/>
              </w:rPr>
              <w:t>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sz w:val="18"/>
                <w:szCs w:val="18"/>
              </w:rPr>
            </w:pPr>
            <w:r w:rsidRPr="003937B9">
              <w:rPr>
                <w:rFonts w:ascii="Times New Roman" w:eastAsia="Calibri" w:hAnsi="Times New Roman"/>
                <w:sz w:val="18"/>
                <w:szCs w:val="18"/>
              </w:rPr>
              <w:t>136249</w:t>
            </w:r>
          </w:p>
        </w:tc>
        <w:tc>
          <w:tcPr>
            <w:tcW w:w="993" w:type="dxa"/>
            <w:shd w:val="clear" w:color="auto" w:fill="auto"/>
          </w:tcPr>
          <w:p w:rsidR="001A6F65" w:rsidRPr="003937B9" w:rsidRDefault="001A6F65" w:rsidP="0025268C">
            <w:pPr>
              <w:widowControl w:val="0"/>
              <w:autoSpaceDE w:val="0"/>
              <w:autoSpaceDN w:val="0"/>
              <w:jc w:val="center"/>
              <w:rPr>
                <w:rFonts w:ascii="Times New Roman" w:eastAsia="Calibri" w:hAnsi="Times New Roman"/>
                <w:sz w:val="18"/>
                <w:szCs w:val="18"/>
              </w:rPr>
            </w:pPr>
            <w:r w:rsidRPr="003937B9">
              <w:rPr>
                <w:rFonts w:ascii="Times New Roman" w:eastAsia="Calibri" w:hAnsi="Times New Roman"/>
                <w:sz w:val="18"/>
                <w:szCs w:val="18"/>
              </w:rPr>
              <w:t>19</w:t>
            </w:r>
            <w:r w:rsidR="0025268C" w:rsidRPr="003937B9">
              <w:rPr>
                <w:rFonts w:ascii="Times New Roman" w:eastAsia="Calibri" w:hAnsi="Times New Roman"/>
                <w:sz w:val="18"/>
                <w:szCs w:val="18"/>
              </w:rPr>
              <w:t>7293</w:t>
            </w:r>
          </w:p>
        </w:tc>
        <w:tc>
          <w:tcPr>
            <w:tcW w:w="1133" w:type="dxa"/>
            <w:shd w:val="clear" w:color="auto" w:fill="auto"/>
          </w:tcPr>
          <w:p w:rsidR="001A6F65" w:rsidRPr="003937B9" w:rsidRDefault="001A6F65" w:rsidP="0025268C">
            <w:pPr>
              <w:widowControl w:val="0"/>
              <w:autoSpaceDE w:val="0"/>
              <w:autoSpaceDN w:val="0"/>
              <w:jc w:val="center"/>
              <w:rPr>
                <w:rFonts w:ascii="Times New Roman" w:hAnsi="Times New Roman"/>
                <w:sz w:val="18"/>
                <w:szCs w:val="18"/>
              </w:rPr>
            </w:pPr>
            <w:r w:rsidRPr="003937B9">
              <w:rPr>
                <w:rFonts w:ascii="Times New Roman" w:hAnsi="Times New Roman"/>
                <w:sz w:val="18"/>
                <w:szCs w:val="18"/>
              </w:rPr>
              <w:t>22</w:t>
            </w:r>
            <w:r w:rsidR="0025268C" w:rsidRPr="003937B9">
              <w:rPr>
                <w:rFonts w:ascii="Times New Roman" w:hAnsi="Times New Roman"/>
                <w:sz w:val="18"/>
                <w:szCs w:val="18"/>
              </w:rPr>
              <w:t>8129</w:t>
            </w:r>
          </w:p>
        </w:tc>
        <w:tc>
          <w:tcPr>
            <w:tcW w:w="1134" w:type="dxa"/>
            <w:shd w:val="clear" w:color="auto" w:fill="auto"/>
          </w:tcPr>
          <w:p w:rsidR="001A6F65" w:rsidRPr="003937B9" w:rsidRDefault="001A6F65" w:rsidP="0025268C">
            <w:pPr>
              <w:widowControl w:val="0"/>
              <w:autoSpaceDE w:val="0"/>
              <w:autoSpaceDN w:val="0"/>
              <w:jc w:val="center"/>
              <w:rPr>
                <w:rFonts w:ascii="Times New Roman" w:hAnsi="Times New Roman"/>
                <w:sz w:val="18"/>
                <w:szCs w:val="18"/>
              </w:rPr>
            </w:pPr>
            <w:r w:rsidRPr="003937B9">
              <w:rPr>
                <w:rFonts w:ascii="Times New Roman" w:hAnsi="Times New Roman"/>
                <w:sz w:val="18"/>
                <w:szCs w:val="18"/>
              </w:rPr>
              <w:t>1</w:t>
            </w:r>
            <w:r w:rsidR="0025268C" w:rsidRPr="003937B9">
              <w:rPr>
                <w:rFonts w:ascii="Times New Roman" w:hAnsi="Times New Roman"/>
                <w:sz w:val="18"/>
                <w:szCs w:val="18"/>
              </w:rPr>
              <w:t>18342</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Местный бюджет</w:t>
            </w:r>
          </w:p>
        </w:tc>
        <w:tc>
          <w:tcPr>
            <w:tcW w:w="1111" w:type="dxa"/>
            <w:shd w:val="clear" w:color="auto" w:fill="auto"/>
          </w:tcPr>
          <w:p w:rsidR="001A6F65" w:rsidRPr="003937B9" w:rsidRDefault="0025268C"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141729</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11699</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16859</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11559</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sz w:val="18"/>
                <w:szCs w:val="18"/>
              </w:rPr>
            </w:pPr>
            <w:r w:rsidRPr="003937B9">
              <w:rPr>
                <w:rFonts w:ascii="Times New Roman" w:eastAsia="Calibri" w:hAnsi="Times New Roman"/>
                <w:sz w:val="18"/>
                <w:szCs w:val="18"/>
              </w:rPr>
              <w:t>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sz w:val="18"/>
                <w:szCs w:val="18"/>
              </w:rPr>
            </w:pPr>
            <w:r w:rsidRPr="003937B9">
              <w:rPr>
                <w:rFonts w:ascii="Times New Roman" w:eastAsia="Calibri" w:hAnsi="Times New Roman"/>
                <w:sz w:val="18"/>
                <w:szCs w:val="18"/>
              </w:rPr>
              <w:t>20359</w:t>
            </w:r>
          </w:p>
        </w:tc>
        <w:tc>
          <w:tcPr>
            <w:tcW w:w="993" w:type="dxa"/>
            <w:shd w:val="clear" w:color="auto" w:fill="auto"/>
          </w:tcPr>
          <w:p w:rsidR="001A6F65" w:rsidRPr="003937B9" w:rsidRDefault="001A6F65" w:rsidP="0025268C">
            <w:pPr>
              <w:widowControl w:val="0"/>
              <w:autoSpaceDE w:val="0"/>
              <w:autoSpaceDN w:val="0"/>
              <w:jc w:val="center"/>
              <w:rPr>
                <w:rFonts w:ascii="Times New Roman" w:eastAsia="Calibri" w:hAnsi="Times New Roman"/>
                <w:sz w:val="18"/>
                <w:szCs w:val="18"/>
              </w:rPr>
            </w:pPr>
            <w:r w:rsidRPr="003937B9">
              <w:rPr>
                <w:rFonts w:ascii="Times New Roman" w:eastAsia="Calibri" w:hAnsi="Times New Roman"/>
                <w:sz w:val="18"/>
                <w:szCs w:val="18"/>
              </w:rPr>
              <w:t>2</w:t>
            </w:r>
            <w:r w:rsidR="0025268C" w:rsidRPr="003937B9">
              <w:rPr>
                <w:rFonts w:ascii="Times New Roman" w:eastAsia="Calibri" w:hAnsi="Times New Roman"/>
                <w:sz w:val="18"/>
                <w:szCs w:val="18"/>
              </w:rPr>
              <w:t>9481</w:t>
            </w:r>
          </w:p>
        </w:tc>
        <w:tc>
          <w:tcPr>
            <w:tcW w:w="1133" w:type="dxa"/>
            <w:shd w:val="clear" w:color="auto" w:fill="auto"/>
          </w:tcPr>
          <w:p w:rsidR="001A6F65" w:rsidRPr="003937B9" w:rsidRDefault="001A6F65" w:rsidP="0025268C">
            <w:pPr>
              <w:widowControl w:val="0"/>
              <w:autoSpaceDE w:val="0"/>
              <w:autoSpaceDN w:val="0"/>
              <w:jc w:val="center"/>
              <w:rPr>
                <w:rFonts w:ascii="Times New Roman" w:hAnsi="Times New Roman"/>
                <w:sz w:val="18"/>
                <w:szCs w:val="18"/>
              </w:rPr>
            </w:pPr>
            <w:r w:rsidRPr="003937B9">
              <w:rPr>
                <w:rFonts w:ascii="Times New Roman" w:hAnsi="Times New Roman"/>
                <w:sz w:val="18"/>
                <w:szCs w:val="18"/>
              </w:rPr>
              <w:t>3</w:t>
            </w:r>
            <w:r w:rsidR="0025268C" w:rsidRPr="003937B9">
              <w:rPr>
                <w:rFonts w:ascii="Times New Roman" w:hAnsi="Times New Roman"/>
                <w:sz w:val="18"/>
                <w:szCs w:val="18"/>
              </w:rPr>
              <w:t>4089</w:t>
            </w:r>
          </w:p>
        </w:tc>
        <w:tc>
          <w:tcPr>
            <w:tcW w:w="1134" w:type="dxa"/>
            <w:shd w:val="clear" w:color="auto" w:fill="auto"/>
          </w:tcPr>
          <w:p w:rsidR="001A6F65" w:rsidRPr="003937B9" w:rsidRDefault="001A6F65" w:rsidP="0025268C">
            <w:pPr>
              <w:widowControl w:val="0"/>
              <w:autoSpaceDE w:val="0"/>
              <w:autoSpaceDN w:val="0"/>
              <w:jc w:val="center"/>
              <w:rPr>
                <w:rFonts w:ascii="Times New Roman" w:hAnsi="Times New Roman"/>
                <w:sz w:val="18"/>
                <w:szCs w:val="18"/>
              </w:rPr>
            </w:pPr>
            <w:r w:rsidRPr="003937B9">
              <w:rPr>
                <w:rFonts w:ascii="Times New Roman" w:hAnsi="Times New Roman"/>
                <w:sz w:val="18"/>
                <w:szCs w:val="18"/>
              </w:rPr>
              <w:t>1</w:t>
            </w:r>
            <w:r w:rsidR="0025268C" w:rsidRPr="003937B9">
              <w:rPr>
                <w:rFonts w:ascii="Times New Roman" w:hAnsi="Times New Roman"/>
                <w:sz w:val="18"/>
                <w:szCs w:val="18"/>
              </w:rPr>
              <w:t>7683</w:t>
            </w:r>
          </w:p>
        </w:tc>
      </w:tr>
      <w:tr w:rsidR="001A6F65" w:rsidRPr="003937B9" w:rsidTr="00E10E18">
        <w:trPr>
          <w:trHeight w:val="396"/>
        </w:trPr>
        <w:tc>
          <w:tcPr>
            <w:tcW w:w="2013" w:type="dxa"/>
            <w:vMerge w:val="restart"/>
            <w:shd w:val="clear" w:color="auto" w:fill="auto"/>
          </w:tcPr>
          <w:p w:rsidR="001A6F65" w:rsidRPr="003937B9" w:rsidRDefault="001A6F65" w:rsidP="00E10E18">
            <w:pPr>
              <w:pStyle w:val="ConsPlusNormal"/>
              <w:ind w:firstLine="0"/>
              <w:rPr>
                <w:rFonts w:ascii="Times New Roman" w:hAnsi="Times New Roman"/>
                <w:sz w:val="18"/>
                <w:szCs w:val="18"/>
              </w:rPr>
            </w:pPr>
            <w:r w:rsidRPr="003937B9">
              <w:rPr>
                <w:rFonts w:ascii="Times New Roman" w:hAnsi="Times New Roman" w:cs="Times New Roman"/>
                <w:sz w:val="18"/>
                <w:szCs w:val="18"/>
              </w:rPr>
              <w:t>Администрация городского округа муниципального образования «город Саянск»</w:t>
            </w: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58528</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2772</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7800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4000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4498</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39458</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r>
      <w:tr w:rsidR="001A6F65" w:rsidRPr="003937B9" w:rsidTr="00E10E18">
        <w:trPr>
          <w:trHeight w:val="218"/>
        </w:trPr>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 бюджет</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28798</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28798</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r>
      <w:tr w:rsidR="001A6F65" w:rsidRPr="003937B9" w:rsidTr="00E10E18">
        <w:trPr>
          <w:trHeight w:val="208"/>
        </w:trPr>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Местный бюджет</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29730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2772</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7800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4000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4498</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10660</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r>
      <w:tr w:rsidR="001A6F65" w:rsidRPr="003937B9" w:rsidTr="00E10E18">
        <w:trPr>
          <w:trHeight w:val="261"/>
        </w:trPr>
        <w:tc>
          <w:tcPr>
            <w:tcW w:w="2013" w:type="dxa"/>
            <w:vMerge w:val="restart"/>
            <w:shd w:val="clear" w:color="auto" w:fill="auto"/>
          </w:tcPr>
          <w:p w:rsidR="001A6F65" w:rsidRPr="003937B9" w:rsidRDefault="001A6F65" w:rsidP="00E10E18">
            <w:pPr>
              <w:rPr>
                <w:rFonts w:ascii="Times New Roman" w:hAnsi="Times New Roman"/>
                <w:sz w:val="18"/>
                <w:szCs w:val="18"/>
              </w:rPr>
            </w:pPr>
            <w:r w:rsidRPr="003937B9">
              <w:rPr>
                <w:rFonts w:ascii="Times New Roman" w:hAnsi="Times New Roman"/>
                <w:sz w:val="18"/>
                <w:szCs w:val="18"/>
              </w:rPr>
              <w:lastRenderedPageBreak/>
              <w:t>МУ «СПиОГД»</w:t>
            </w: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tcPr>
          <w:p w:rsidR="001A6F65" w:rsidRPr="003937B9" w:rsidRDefault="001A6F65" w:rsidP="0025268C">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29</w:t>
            </w:r>
            <w:r w:rsidR="0025268C" w:rsidRPr="003937B9">
              <w:rPr>
                <w:rFonts w:ascii="Times New Roman" w:hAnsi="Times New Roman" w:cs="Times New Roman"/>
                <w:sz w:val="18"/>
                <w:szCs w:val="18"/>
              </w:rPr>
              <w:t>8161</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157516</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135005</w:t>
            </w:r>
          </w:p>
        </w:tc>
        <w:tc>
          <w:tcPr>
            <w:tcW w:w="1134" w:type="dxa"/>
            <w:shd w:val="clear" w:color="auto" w:fill="auto"/>
          </w:tcPr>
          <w:p w:rsidR="001A6F65" w:rsidRPr="003937B9" w:rsidRDefault="0025268C"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5640</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r>
      <w:tr w:rsidR="001A6F65" w:rsidRPr="003937B9" w:rsidTr="00E10E18">
        <w:trPr>
          <w:trHeight w:val="113"/>
        </w:trPr>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 бюджет</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254894</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133888</w:t>
            </w:r>
          </w:p>
        </w:tc>
        <w:tc>
          <w:tcPr>
            <w:tcW w:w="992" w:type="dxa"/>
            <w:shd w:val="clear" w:color="auto" w:fill="auto"/>
          </w:tcPr>
          <w:p w:rsidR="001A6F65" w:rsidRPr="003937B9" w:rsidRDefault="001A6F65" w:rsidP="00E10E18">
            <w:pPr>
              <w:widowControl w:val="0"/>
              <w:autoSpaceDE w:val="0"/>
              <w:autoSpaceDN w:val="0"/>
              <w:jc w:val="center"/>
              <w:rPr>
                <w:rFonts w:ascii="Times New Roman" w:hAnsi="Times New Roman"/>
                <w:sz w:val="18"/>
                <w:szCs w:val="18"/>
              </w:rPr>
            </w:pPr>
            <w:r w:rsidRPr="003937B9">
              <w:rPr>
                <w:rFonts w:ascii="Times New Roman" w:hAnsi="Times New Roman"/>
                <w:sz w:val="18"/>
                <w:szCs w:val="18"/>
              </w:rPr>
              <w:t>117455</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3551</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r>
      <w:tr w:rsidR="001A6F65" w:rsidRPr="003937B9" w:rsidTr="00E10E18">
        <w:trPr>
          <w:trHeight w:val="131"/>
        </w:trPr>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Местный бюджет</w:t>
            </w:r>
          </w:p>
        </w:tc>
        <w:tc>
          <w:tcPr>
            <w:tcW w:w="1111" w:type="dxa"/>
            <w:shd w:val="clear" w:color="auto" w:fill="auto"/>
          </w:tcPr>
          <w:p w:rsidR="001A6F65" w:rsidRPr="003937B9" w:rsidRDefault="0025268C"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43267</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23628</w:t>
            </w:r>
          </w:p>
        </w:tc>
        <w:tc>
          <w:tcPr>
            <w:tcW w:w="992" w:type="dxa"/>
            <w:shd w:val="clear" w:color="auto" w:fill="auto"/>
          </w:tcPr>
          <w:p w:rsidR="001A6F65" w:rsidRPr="003937B9" w:rsidRDefault="001A6F65" w:rsidP="00E10E18">
            <w:pPr>
              <w:widowControl w:val="0"/>
              <w:autoSpaceDE w:val="0"/>
              <w:autoSpaceDN w:val="0"/>
              <w:jc w:val="center"/>
              <w:rPr>
                <w:rFonts w:ascii="Times New Roman" w:hAnsi="Times New Roman"/>
                <w:sz w:val="18"/>
                <w:szCs w:val="18"/>
              </w:rPr>
            </w:pPr>
            <w:r w:rsidRPr="003937B9">
              <w:rPr>
                <w:rFonts w:ascii="Times New Roman" w:hAnsi="Times New Roman"/>
                <w:sz w:val="18"/>
                <w:szCs w:val="18"/>
              </w:rPr>
              <w:t>17550</w:t>
            </w:r>
          </w:p>
        </w:tc>
        <w:tc>
          <w:tcPr>
            <w:tcW w:w="1134" w:type="dxa"/>
            <w:shd w:val="clear" w:color="auto" w:fill="auto"/>
          </w:tcPr>
          <w:p w:rsidR="001A6F65" w:rsidRPr="003937B9" w:rsidRDefault="0025268C"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2089</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r>
      <w:tr w:rsidR="001A6F65" w:rsidRPr="003937B9" w:rsidTr="00E10E18">
        <w:tc>
          <w:tcPr>
            <w:tcW w:w="2013" w:type="dxa"/>
            <w:shd w:val="clear" w:color="auto" w:fill="auto"/>
          </w:tcPr>
          <w:p w:rsidR="001A6F65" w:rsidRPr="003937B9" w:rsidRDefault="001A6F65" w:rsidP="00E10E18">
            <w:pPr>
              <w:pStyle w:val="ConsPlusNormal"/>
              <w:ind w:firstLine="0"/>
              <w:rPr>
                <w:rFonts w:ascii="Times New Roman" w:hAnsi="Times New Roman" w:cs="Times New Roman"/>
                <w:b/>
                <w:sz w:val="18"/>
                <w:szCs w:val="18"/>
              </w:rPr>
            </w:pPr>
            <w:r w:rsidRPr="003937B9">
              <w:rPr>
                <w:rFonts w:ascii="Times New Roman" w:hAnsi="Times New Roman" w:cs="Times New Roman"/>
                <w:b/>
                <w:sz w:val="18"/>
                <w:szCs w:val="18"/>
              </w:rPr>
              <w:t xml:space="preserve">Всего по </w:t>
            </w:r>
            <w:hyperlink w:anchor="P937" w:history="1">
              <w:r w:rsidRPr="003937B9">
                <w:rPr>
                  <w:rFonts w:ascii="Times New Roman" w:hAnsi="Times New Roman" w:cs="Times New Roman"/>
                  <w:b/>
                  <w:sz w:val="18"/>
                  <w:szCs w:val="18"/>
                </w:rPr>
                <w:t>подпрограмме № 2</w:t>
              </w:r>
            </w:hyperlink>
            <w:r w:rsidRPr="003937B9">
              <w:rPr>
                <w:rFonts w:ascii="Times New Roman" w:hAnsi="Times New Roman" w:cs="Times New Roman"/>
                <w:b/>
                <w:sz w:val="18"/>
                <w:szCs w:val="18"/>
              </w:rPr>
              <w:t>, в т.ч.</w:t>
            </w:r>
          </w:p>
        </w:tc>
        <w:tc>
          <w:tcPr>
            <w:tcW w:w="2812" w:type="dxa"/>
            <w:gridSpan w:val="2"/>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35075</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680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2503</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lang w:eastAsia="en-US"/>
              </w:rPr>
            </w:pPr>
            <w:r w:rsidRPr="003937B9">
              <w:rPr>
                <w:rFonts w:ascii="Times New Roman" w:eastAsia="Calibri" w:hAnsi="Times New Roman"/>
                <w:b/>
                <w:color w:val="000000" w:themeColor="text1"/>
                <w:lang w:eastAsia="en-US"/>
              </w:rPr>
              <w:t>3084</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lang w:eastAsia="en-US"/>
              </w:rPr>
            </w:pPr>
            <w:r w:rsidRPr="003937B9">
              <w:rPr>
                <w:rFonts w:ascii="Times New Roman" w:eastAsia="Calibri" w:hAnsi="Times New Roman"/>
                <w:b/>
                <w:color w:val="000000" w:themeColor="text1"/>
                <w:lang w:eastAsia="en-US"/>
              </w:rPr>
              <w:t>2599</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lang w:eastAsia="en-US"/>
              </w:rPr>
            </w:pPr>
            <w:r w:rsidRPr="003937B9">
              <w:rPr>
                <w:rFonts w:ascii="Times New Roman" w:eastAsia="Calibri" w:hAnsi="Times New Roman"/>
                <w:b/>
                <w:color w:val="000000" w:themeColor="text1"/>
                <w:lang w:eastAsia="en-US"/>
              </w:rPr>
              <w:t>7554</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lang w:eastAsia="en-US"/>
              </w:rPr>
            </w:pPr>
            <w:r w:rsidRPr="003937B9">
              <w:rPr>
                <w:rFonts w:ascii="Times New Roman" w:eastAsia="Calibri" w:hAnsi="Times New Roman"/>
                <w:b/>
                <w:color w:val="000000" w:themeColor="text1"/>
                <w:lang w:eastAsia="en-US"/>
              </w:rPr>
              <w:t>7935</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lang w:eastAsia="en-US"/>
              </w:rPr>
            </w:pPr>
            <w:r w:rsidRPr="003937B9">
              <w:rPr>
                <w:rFonts w:ascii="Times New Roman" w:eastAsia="Calibri" w:hAnsi="Times New Roman"/>
                <w:b/>
                <w:color w:val="000000" w:themeColor="text1"/>
                <w:lang w:eastAsia="en-US"/>
              </w:rPr>
              <w:t>5285</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lang w:eastAsia="en-US"/>
              </w:rPr>
            </w:pPr>
            <w:r w:rsidRPr="003937B9">
              <w:rPr>
                <w:rFonts w:ascii="Times New Roman" w:eastAsia="Calibri" w:hAnsi="Times New Roman"/>
                <w:b/>
                <w:color w:val="000000" w:themeColor="text1"/>
                <w:lang w:eastAsia="en-US"/>
              </w:rPr>
              <w:t>5435</w:t>
            </w:r>
          </w:p>
        </w:tc>
      </w:tr>
      <w:tr w:rsidR="001A6F65" w:rsidRPr="003937B9" w:rsidTr="00E10E18">
        <w:tc>
          <w:tcPr>
            <w:tcW w:w="2013" w:type="dxa"/>
            <w:shd w:val="clear" w:color="auto" w:fill="auto"/>
          </w:tcPr>
          <w:p w:rsidR="001A6F65" w:rsidRPr="003937B9" w:rsidRDefault="001A6F65" w:rsidP="00E10E18">
            <w:pPr>
              <w:pStyle w:val="ConsPlusNormal"/>
              <w:ind w:firstLine="0"/>
              <w:rPr>
                <w:rFonts w:ascii="Times New Roman" w:hAnsi="Times New Roman" w:cs="Times New Roman"/>
                <w:b/>
                <w:sz w:val="18"/>
                <w:szCs w:val="18"/>
              </w:rPr>
            </w:pPr>
            <w:r w:rsidRPr="003937B9">
              <w:rPr>
                <w:rFonts w:ascii="Times New Roman" w:hAnsi="Times New Roman" w:cs="Times New Roman"/>
                <w:b/>
                <w:sz w:val="18"/>
                <w:szCs w:val="18"/>
              </w:rPr>
              <w:t>Областной бюджет</w:t>
            </w:r>
          </w:p>
        </w:tc>
        <w:tc>
          <w:tcPr>
            <w:tcW w:w="2812" w:type="dxa"/>
            <w:gridSpan w:val="2"/>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8371</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0</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0</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2546</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3565</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1130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1130</w:t>
            </w:r>
          </w:p>
        </w:tc>
      </w:tr>
      <w:tr w:rsidR="001A6F65" w:rsidRPr="003937B9" w:rsidTr="00E10E18">
        <w:tc>
          <w:tcPr>
            <w:tcW w:w="2013" w:type="dxa"/>
            <w:shd w:val="clear" w:color="auto" w:fill="auto"/>
          </w:tcPr>
          <w:p w:rsidR="001A6F65" w:rsidRPr="003937B9" w:rsidRDefault="001A6F65" w:rsidP="00E10E18">
            <w:pPr>
              <w:pStyle w:val="ConsPlusNormal"/>
              <w:ind w:firstLine="0"/>
              <w:rPr>
                <w:rFonts w:ascii="Times New Roman" w:hAnsi="Times New Roman" w:cs="Times New Roman"/>
                <w:b/>
                <w:sz w:val="18"/>
                <w:szCs w:val="18"/>
              </w:rPr>
            </w:pPr>
            <w:r w:rsidRPr="003937B9">
              <w:rPr>
                <w:rFonts w:ascii="Times New Roman" w:hAnsi="Times New Roman" w:cs="Times New Roman"/>
                <w:b/>
                <w:sz w:val="18"/>
                <w:szCs w:val="18"/>
              </w:rPr>
              <w:t>Местный бюджет</w:t>
            </w:r>
          </w:p>
        </w:tc>
        <w:tc>
          <w:tcPr>
            <w:tcW w:w="2812" w:type="dxa"/>
            <w:gridSpan w:val="2"/>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26704</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680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lang w:eastAsia="en-US"/>
              </w:rPr>
            </w:pPr>
            <w:r w:rsidRPr="003937B9">
              <w:rPr>
                <w:rFonts w:ascii="Times New Roman" w:eastAsia="Calibri" w:hAnsi="Times New Roman"/>
                <w:b/>
                <w:lang w:eastAsia="en-US"/>
              </w:rPr>
              <w:t>2503</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lang w:eastAsia="en-US"/>
              </w:rPr>
            </w:pPr>
            <w:r w:rsidRPr="003937B9">
              <w:rPr>
                <w:rFonts w:ascii="Times New Roman" w:eastAsia="Calibri" w:hAnsi="Times New Roman"/>
                <w:b/>
                <w:color w:val="000000" w:themeColor="text1"/>
                <w:lang w:eastAsia="en-US"/>
              </w:rPr>
              <w:t>3084</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lang w:eastAsia="en-US"/>
              </w:rPr>
            </w:pPr>
            <w:r w:rsidRPr="003937B9">
              <w:rPr>
                <w:rFonts w:ascii="Times New Roman" w:eastAsia="Calibri" w:hAnsi="Times New Roman"/>
                <w:b/>
                <w:color w:val="000000" w:themeColor="text1"/>
                <w:lang w:eastAsia="en-US"/>
              </w:rPr>
              <w:t>2599</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lang w:eastAsia="en-US"/>
              </w:rPr>
            </w:pPr>
            <w:r w:rsidRPr="003937B9">
              <w:rPr>
                <w:rFonts w:ascii="Times New Roman" w:eastAsia="Calibri" w:hAnsi="Times New Roman"/>
                <w:b/>
                <w:color w:val="000000" w:themeColor="text1"/>
                <w:lang w:eastAsia="en-US"/>
              </w:rPr>
              <w:t>5008</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lang w:eastAsia="en-US"/>
              </w:rPr>
            </w:pPr>
            <w:r w:rsidRPr="003937B9">
              <w:rPr>
                <w:rFonts w:ascii="Times New Roman" w:eastAsia="Calibri" w:hAnsi="Times New Roman"/>
                <w:b/>
                <w:color w:val="000000" w:themeColor="text1"/>
                <w:lang w:eastAsia="en-US"/>
              </w:rPr>
              <w:t>4370</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lang w:eastAsia="en-US"/>
              </w:rPr>
            </w:pPr>
            <w:r w:rsidRPr="003937B9">
              <w:rPr>
                <w:rFonts w:ascii="Times New Roman" w:eastAsia="Calibri" w:hAnsi="Times New Roman"/>
                <w:b/>
                <w:color w:val="000000" w:themeColor="text1"/>
                <w:lang w:eastAsia="en-US"/>
              </w:rPr>
              <w:t>4155</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lang w:eastAsia="en-US"/>
              </w:rPr>
            </w:pPr>
            <w:r w:rsidRPr="003937B9">
              <w:rPr>
                <w:rFonts w:ascii="Times New Roman" w:eastAsia="Calibri" w:hAnsi="Times New Roman"/>
                <w:b/>
                <w:color w:val="000000" w:themeColor="text1"/>
                <w:lang w:eastAsia="en-US"/>
              </w:rPr>
              <w:t>4305</w:t>
            </w:r>
          </w:p>
        </w:tc>
      </w:tr>
      <w:tr w:rsidR="001A6F65" w:rsidRPr="003937B9" w:rsidTr="00E10E18">
        <w:tc>
          <w:tcPr>
            <w:tcW w:w="2013" w:type="dxa"/>
            <w:vMerge w:val="restart"/>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Администрация городского округа муниципального  образования «город Саянск»</w:t>
            </w: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23665</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640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2503</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3077</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1156</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5224</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5505</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2755</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2805</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 бюджет</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8371</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2546</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3565</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1130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1130</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Местный бюджет</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15294</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640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2503</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3077</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1156</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2678</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1940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1625</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1675</w:t>
            </w:r>
          </w:p>
        </w:tc>
      </w:tr>
      <w:tr w:rsidR="001A6F65" w:rsidRPr="003937B9" w:rsidTr="00E10E18">
        <w:tc>
          <w:tcPr>
            <w:tcW w:w="2013" w:type="dxa"/>
            <w:vMerge w:val="restart"/>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Управление образования</w:t>
            </w: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581</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40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0</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7</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14</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 бюджет</w:t>
            </w:r>
          </w:p>
        </w:tc>
        <w:tc>
          <w:tcPr>
            <w:tcW w:w="1111"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4"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4"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992"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992"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4"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993"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3"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4"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Местный бюджет</w:t>
            </w:r>
          </w:p>
        </w:tc>
        <w:tc>
          <w:tcPr>
            <w:tcW w:w="1111" w:type="dxa"/>
            <w:shd w:val="clear" w:color="auto" w:fill="auto"/>
          </w:tcPr>
          <w:p w:rsidR="001A6F65" w:rsidRPr="003937B9" w:rsidRDefault="001A6F65" w:rsidP="00E10E18">
            <w:pPr>
              <w:widowControl w:val="0"/>
              <w:tabs>
                <w:tab w:val="center" w:pos="451"/>
              </w:tabs>
              <w:autoSpaceDE w:val="0"/>
              <w:autoSpaceDN w:val="0"/>
              <w:jc w:val="center"/>
              <w:rPr>
                <w:rFonts w:ascii="Times New Roman" w:eastAsia="Calibri" w:hAnsi="Times New Roman"/>
                <w:lang w:eastAsia="en-US"/>
              </w:rPr>
            </w:pPr>
            <w:r w:rsidRPr="003937B9">
              <w:rPr>
                <w:rFonts w:ascii="Times New Roman" w:eastAsia="Calibri" w:hAnsi="Times New Roman"/>
                <w:lang w:eastAsia="en-US"/>
              </w:rPr>
              <w:t>581</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40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0</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7</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14</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130</w:t>
            </w:r>
          </w:p>
        </w:tc>
      </w:tr>
      <w:tr w:rsidR="001A6F65" w:rsidRPr="003937B9" w:rsidTr="00E10E18">
        <w:tc>
          <w:tcPr>
            <w:tcW w:w="2013" w:type="dxa"/>
            <w:vMerge w:val="restart"/>
            <w:shd w:val="clear" w:color="auto" w:fill="auto"/>
          </w:tcPr>
          <w:p w:rsidR="001A6F65" w:rsidRPr="003937B9" w:rsidRDefault="001A6F65" w:rsidP="00E10E18">
            <w:pPr>
              <w:rPr>
                <w:rFonts w:ascii="Times New Roman" w:hAnsi="Times New Roman"/>
                <w:sz w:val="18"/>
                <w:szCs w:val="18"/>
              </w:rPr>
            </w:pPr>
            <w:r w:rsidRPr="003937B9">
              <w:rPr>
                <w:rFonts w:ascii="Times New Roman" w:hAnsi="Times New Roman"/>
                <w:sz w:val="18"/>
                <w:szCs w:val="18"/>
              </w:rPr>
              <w:t>Муниципальное казенное учреждение «Саянская дорожная служба»</w:t>
            </w: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10829</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0</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0</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1429</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2200</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2300</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2400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2500</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 бюджет</w:t>
            </w:r>
          </w:p>
        </w:tc>
        <w:tc>
          <w:tcPr>
            <w:tcW w:w="1111"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4"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4"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992"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992"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4"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993"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3"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c>
          <w:tcPr>
            <w:tcW w:w="1134" w:type="dxa"/>
            <w:shd w:val="clear" w:color="auto" w:fill="auto"/>
          </w:tcPr>
          <w:p w:rsidR="001A6F65" w:rsidRPr="003937B9"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3937B9">
              <w:rPr>
                <w:rFonts w:ascii="Times New Roman" w:eastAsia="Calibri" w:hAnsi="Times New Roman"/>
                <w:sz w:val="18"/>
                <w:szCs w:val="18"/>
                <w:lang w:eastAsia="en-US"/>
              </w:rPr>
              <w:t>0</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Местный бюджет</w:t>
            </w:r>
          </w:p>
        </w:tc>
        <w:tc>
          <w:tcPr>
            <w:tcW w:w="1111"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10829</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0</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0</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1429</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2200</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2300</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2400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lang w:eastAsia="en-US"/>
              </w:rPr>
            </w:pPr>
            <w:r w:rsidRPr="003937B9">
              <w:rPr>
                <w:rFonts w:ascii="Times New Roman" w:eastAsia="Calibri" w:hAnsi="Times New Roman"/>
                <w:lang w:eastAsia="en-US"/>
              </w:rPr>
              <w:t>2500</w:t>
            </w:r>
          </w:p>
        </w:tc>
      </w:tr>
      <w:tr w:rsidR="001A6F65" w:rsidRPr="003937B9" w:rsidTr="00E10E18">
        <w:tc>
          <w:tcPr>
            <w:tcW w:w="2013" w:type="dxa"/>
            <w:shd w:val="clear" w:color="auto" w:fill="auto"/>
          </w:tcPr>
          <w:p w:rsidR="001A6F65" w:rsidRPr="003937B9" w:rsidRDefault="001A6F65" w:rsidP="00E10E18">
            <w:pPr>
              <w:pStyle w:val="ConsPlusNormal"/>
              <w:ind w:firstLine="0"/>
              <w:rPr>
                <w:rFonts w:ascii="Times New Roman" w:hAnsi="Times New Roman" w:cs="Times New Roman"/>
                <w:b/>
                <w:sz w:val="18"/>
                <w:szCs w:val="18"/>
              </w:rPr>
            </w:pPr>
            <w:r w:rsidRPr="003937B9">
              <w:rPr>
                <w:rFonts w:ascii="Times New Roman" w:hAnsi="Times New Roman" w:cs="Times New Roman"/>
                <w:b/>
                <w:sz w:val="18"/>
                <w:szCs w:val="18"/>
              </w:rPr>
              <w:t xml:space="preserve">Всего по </w:t>
            </w:r>
            <w:hyperlink w:anchor="P1321" w:history="1">
              <w:r w:rsidRPr="003937B9">
                <w:rPr>
                  <w:rFonts w:ascii="Times New Roman" w:hAnsi="Times New Roman" w:cs="Times New Roman"/>
                  <w:b/>
                  <w:sz w:val="18"/>
                  <w:szCs w:val="18"/>
                </w:rPr>
                <w:t>подпрограмме № 3</w:t>
              </w:r>
            </w:hyperlink>
            <w:r w:rsidRPr="003937B9">
              <w:rPr>
                <w:rFonts w:ascii="Times New Roman" w:hAnsi="Times New Roman" w:cs="Times New Roman"/>
                <w:b/>
                <w:sz w:val="18"/>
                <w:szCs w:val="18"/>
              </w:rPr>
              <w:t>, в т.ч.</w:t>
            </w:r>
          </w:p>
        </w:tc>
        <w:tc>
          <w:tcPr>
            <w:tcW w:w="2812" w:type="dxa"/>
            <w:gridSpan w:val="2"/>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41599</w:t>
            </w:r>
            <w:r w:rsidR="0025268C" w:rsidRPr="003937B9">
              <w:rPr>
                <w:rFonts w:ascii="Times New Roman" w:eastAsia="Calibri" w:hAnsi="Times New Roman"/>
                <w:b/>
                <w:color w:val="000000" w:themeColor="text1"/>
                <w:sz w:val="22"/>
                <w:szCs w:val="22"/>
                <w:lang w:eastAsia="en-US"/>
              </w:rPr>
              <w:t>5</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3785</w:t>
            </w:r>
            <w:r w:rsidR="00026CE4" w:rsidRPr="003937B9">
              <w:rPr>
                <w:rFonts w:ascii="Times New Roman" w:eastAsia="Calibri" w:hAnsi="Times New Roman"/>
                <w:b/>
                <w:color w:val="000000" w:themeColor="text1"/>
                <w:sz w:val="22"/>
                <w:szCs w:val="22"/>
                <w:lang w:eastAsia="en-US"/>
              </w:rPr>
              <w:t>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45487</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35839</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66543</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65640</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54116</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54485</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56035</w:t>
            </w:r>
          </w:p>
        </w:tc>
      </w:tr>
      <w:tr w:rsidR="001A6F65" w:rsidRPr="003937B9" w:rsidTr="00E10E18">
        <w:tc>
          <w:tcPr>
            <w:tcW w:w="2013" w:type="dxa"/>
            <w:shd w:val="clear" w:color="auto" w:fill="auto"/>
          </w:tcPr>
          <w:p w:rsidR="001A6F65" w:rsidRPr="003937B9" w:rsidRDefault="001A6F65" w:rsidP="00E10E18">
            <w:pPr>
              <w:pStyle w:val="ConsPlusNormal"/>
              <w:ind w:firstLine="0"/>
              <w:rPr>
                <w:rFonts w:ascii="Times New Roman" w:hAnsi="Times New Roman" w:cs="Times New Roman"/>
                <w:b/>
                <w:sz w:val="18"/>
                <w:szCs w:val="18"/>
              </w:rPr>
            </w:pPr>
            <w:r w:rsidRPr="003937B9">
              <w:rPr>
                <w:rFonts w:ascii="Times New Roman" w:hAnsi="Times New Roman" w:cs="Times New Roman"/>
                <w:b/>
                <w:sz w:val="18"/>
                <w:szCs w:val="18"/>
              </w:rPr>
              <w:t>Областной бюджет</w:t>
            </w:r>
          </w:p>
        </w:tc>
        <w:tc>
          <w:tcPr>
            <w:tcW w:w="2812" w:type="dxa"/>
            <w:gridSpan w:val="2"/>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65</w:t>
            </w:r>
            <w:r w:rsidR="00026CE4" w:rsidRPr="003937B9">
              <w:rPr>
                <w:rFonts w:ascii="Times New Roman" w:eastAsia="Calibri" w:hAnsi="Times New Roman"/>
                <w:b/>
                <w:color w:val="000000" w:themeColor="text1"/>
                <w:sz w:val="22"/>
                <w:szCs w:val="22"/>
                <w:lang w:eastAsia="en-US"/>
              </w:rPr>
              <w:t>850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4154</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3424</w:t>
            </w:r>
          </w:p>
        </w:tc>
        <w:tc>
          <w:tcPr>
            <w:tcW w:w="992" w:type="dxa"/>
            <w:shd w:val="clear" w:color="auto" w:fill="auto"/>
          </w:tcPr>
          <w:p w:rsidR="001A6F65" w:rsidRPr="003937B9" w:rsidRDefault="001A6F65" w:rsidP="00026CE4">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8</w:t>
            </w:r>
            <w:r w:rsidR="00026CE4" w:rsidRPr="003937B9">
              <w:rPr>
                <w:rFonts w:ascii="Times New Roman" w:eastAsia="Calibri" w:hAnsi="Times New Roman"/>
                <w:b/>
                <w:color w:val="000000" w:themeColor="text1"/>
                <w:sz w:val="22"/>
                <w:szCs w:val="22"/>
                <w:lang w:eastAsia="en-US"/>
              </w:rPr>
              <w:t>968</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957</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3347</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15000</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15000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15000</w:t>
            </w:r>
          </w:p>
        </w:tc>
      </w:tr>
      <w:tr w:rsidR="001A6F65" w:rsidRPr="003937B9" w:rsidTr="00E10E18">
        <w:tc>
          <w:tcPr>
            <w:tcW w:w="2013" w:type="dxa"/>
            <w:shd w:val="clear" w:color="auto" w:fill="auto"/>
          </w:tcPr>
          <w:p w:rsidR="001A6F65" w:rsidRPr="003937B9" w:rsidRDefault="001A6F65" w:rsidP="00E10E18">
            <w:pPr>
              <w:pStyle w:val="ConsPlusNormal"/>
              <w:ind w:firstLine="0"/>
              <w:rPr>
                <w:rFonts w:ascii="Times New Roman" w:hAnsi="Times New Roman" w:cs="Times New Roman"/>
                <w:b/>
                <w:sz w:val="18"/>
                <w:szCs w:val="18"/>
              </w:rPr>
            </w:pPr>
            <w:r w:rsidRPr="003937B9">
              <w:rPr>
                <w:rFonts w:ascii="Times New Roman" w:hAnsi="Times New Roman" w:cs="Times New Roman"/>
                <w:b/>
                <w:sz w:val="18"/>
                <w:szCs w:val="18"/>
              </w:rPr>
              <w:t>Местный бюджет</w:t>
            </w:r>
          </w:p>
        </w:tc>
        <w:tc>
          <w:tcPr>
            <w:tcW w:w="2812" w:type="dxa"/>
            <w:gridSpan w:val="2"/>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350523</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33697</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42063</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27248</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65586</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62293</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39116</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39485</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b/>
                <w:color w:val="000000" w:themeColor="text1"/>
                <w:sz w:val="22"/>
                <w:szCs w:val="22"/>
                <w:lang w:eastAsia="en-US"/>
              </w:rPr>
            </w:pPr>
            <w:r w:rsidRPr="003937B9">
              <w:rPr>
                <w:rFonts w:ascii="Times New Roman" w:eastAsia="Calibri" w:hAnsi="Times New Roman"/>
                <w:b/>
                <w:color w:val="000000" w:themeColor="text1"/>
                <w:sz w:val="22"/>
                <w:szCs w:val="22"/>
                <w:lang w:eastAsia="en-US"/>
              </w:rPr>
              <w:t>41035</w:t>
            </w:r>
          </w:p>
        </w:tc>
      </w:tr>
      <w:tr w:rsidR="001A6F65" w:rsidRPr="003937B9" w:rsidTr="00E10E18">
        <w:tc>
          <w:tcPr>
            <w:tcW w:w="2013" w:type="dxa"/>
            <w:vMerge w:val="restart"/>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Администрация городского округа муниципального образования «город Саянск»</w:t>
            </w: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189168</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20862</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25998</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16812</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16411</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19263</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29360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29802</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30660</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 бюджет</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54171</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946</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890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5591</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957</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787</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15000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15000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15000</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Местный бюджет</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134997</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19916</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25108</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11221</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15454</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18476</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14360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14802</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15660</w:t>
            </w:r>
          </w:p>
        </w:tc>
      </w:tr>
      <w:tr w:rsidR="001A6F65" w:rsidRPr="003937B9" w:rsidTr="00E10E18">
        <w:tc>
          <w:tcPr>
            <w:tcW w:w="2013" w:type="dxa"/>
            <w:vMerge w:val="restart"/>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Муниципальное казенное учреждение «Саянская дорожная служба»</w:t>
            </w: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226827</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16988</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19489</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19027</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50132</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46377</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24756</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24683</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25375</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 бюджет</w:t>
            </w:r>
          </w:p>
        </w:tc>
        <w:tc>
          <w:tcPr>
            <w:tcW w:w="1111"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11302</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3208</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2534</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3000</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2560</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0</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0</w:t>
            </w:r>
          </w:p>
        </w:tc>
      </w:tr>
      <w:tr w:rsidR="001A6F65" w:rsidRPr="003937B9" w:rsidTr="00E10E18">
        <w:tc>
          <w:tcPr>
            <w:tcW w:w="2013" w:type="dxa"/>
            <w:vMerge/>
            <w:shd w:val="clear" w:color="auto" w:fill="auto"/>
          </w:tcPr>
          <w:p w:rsidR="001A6F65" w:rsidRPr="003937B9" w:rsidRDefault="001A6F65" w:rsidP="00E10E18">
            <w:pPr>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Местный бюджет</w:t>
            </w:r>
          </w:p>
        </w:tc>
        <w:tc>
          <w:tcPr>
            <w:tcW w:w="1111"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215525</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13780</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16955</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16027</w:t>
            </w:r>
          </w:p>
        </w:tc>
        <w:tc>
          <w:tcPr>
            <w:tcW w:w="992"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50132</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43817</w:t>
            </w:r>
          </w:p>
        </w:tc>
        <w:tc>
          <w:tcPr>
            <w:tcW w:w="993"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24756</w:t>
            </w:r>
          </w:p>
        </w:tc>
        <w:tc>
          <w:tcPr>
            <w:tcW w:w="1133"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24683</w:t>
            </w:r>
          </w:p>
        </w:tc>
        <w:tc>
          <w:tcPr>
            <w:tcW w:w="1134" w:type="dxa"/>
            <w:shd w:val="clear" w:color="auto" w:fill="auto"/>
          </w:tcPr>
          <w:p w:rsidR="001A6F65" w:rsidRPr="003937B9"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3937B9">
              <w:rPr>
                <w:rFonts w:ascii="Times New Roman" w:eastAsia="Calibri" w:hAnsi="Times New Roman"/>
                <w:color w:val="000000" w:themeColor="text1"/>
                <w:sz w:val="18"/>
                <w:szCs w:val="18"/>
                <w:lang w:eastAsia="en-US"/>
              </w:rPr>
              <w:t>25375</w:t>
            </w:r>
          </w:p>
        </w:tc>
      </w:tr>
      <w:tr w:rsidR="001A6F65" w:rsidRPr="003937B9" w:rsidTr="00E10E18">
        <w:trPr>
          <w:trHeight w:val="248"/>
        </w:trPr>
        <w:tc>
          <w:tcPr>
            <w:tcW w:w="2013" w:type="dxa"/>
            <w:vMerge w:val="restart"/>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Комитет по архитектуре и градостроительству</w:t>
            </w:r>
          </w:p>
          <w:p w:rsidR="001A6F65" w:rsidRPr="003937B9" w:rsidRDefault="001A6F65" w:rsidP="00E10E18">
            <w:pPr>
              <w:pStyle w:val="ConsPlusNormal"/>
              <w:rPr>
                <w:rFonts w:ascii="Times New Roman" w:hAnsi="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Всего, в т.ч.</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424</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424</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r>
      <w:tr w:rsidR="001A6F65" w:rsidRPr="003937B9" w:rsidTr="00E10E18">
        <w:trPr>
          <w:trHeight w:val="382"/>
        </w:trPr>
        <w:tc>
          <w:tcPr>
            <w:tcW w:w="2013" w:type="dxa"/>
            <w:vMerge/>
            <w:shd w:val="clear" w:color="auto" w:fill="auto"/>
          </w:tcPr>
          <w:p w:rsidR="001A6F65" w:rsidRPr="003937B9" w:rsidRDefault="001A6F65" w:rsidP="00E10E18">
            <w:pPr>
              <w:pStyle w:val="ConsPlusNormal"/>
              <w:ind w:firstLine="0"/>
              <w:rPr>
                <w:rFonts w:ascii="Times New Roman" w:hAnsi="Times New Roman" w:cs="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Областной</w:t>
            </w:r>
          </w:p>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бюджет</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377</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377</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r>
      <w:tr w:rsidR="001A6F65" w:rsidRPr="003A2B49" w:rsidTr="00E10E18">
        <w:trPr>
          <w:trHeight w:val="359"/>
        </w:trPr>
        <w:tc>
          <w:tcPr>
            <w:tcW w:w="2013" w:type="dxa"/>
            <w:vMerge/>
            <w:shd w:val="clear" w:color="auto" w:fill="auto"/>
          </w:tcPr>
          <w:p w:rsidR="001A6F65" w:rsidRPr="003937B9" w:rsidRDefault="001A6F65" w:rsidP="00E10E18">
            <w:pPr>
              <w:pStyle w:val="ConsPlusNormal"/>
              <w:ind w:firstLine="0"/>
              <w:rPr>
                <w:rFonts w:ascii="Times New Roman" w:hAnsi="Times New Roman" w:cs="Times New Roman"/>
                <w:sz w:val="18"/>
                <w:szCs w:val="18"/>
              </w:rPr>
            </w:pPr>
          </w:p>
        </w:tc>
        <w:tc>
          <w:tcPr>
            <w:tcW w:w="1701" w:type="dxa"/>
            <w:shd w:val="clear" w:color="auto" w:fill="auto"/>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 xml:space="preserve">Местный </w:t>
            </w:r>
          </w:p>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бюджет</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47</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47</w:t>
            </w:r>
          </w:p>
        </w:tc>
        <w:tc>
          <w:tcPr>
            <w:tcW w:w="992"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99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c>
          <w:tcPr>
            <w:tcW w:w="1134" w:type="dxa"/>
            <w:shd w:val="clear" w:color="auto" w:fill="auto"/>
          </w:tcPr>
          <w:p w:rsidR="001A6F65" w:rsidRPr="0051013F"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0</w:t>
            </w:r>
          </w:p>
        </w:tc>
      </w:tr>
    </w:tbl>
    <w:p w:rsidR="001A6F65" w:rsidRDefault="001A6F65" w:rsidP="001A6F65">
      <w:pPr>
        <w:widowControl w:val="0"/>
        <w:autoSpaceDE w:val="0"/>
        <w:autoSpaceDN w:val="0"/>
        <w:adjustRightInd w:val="0"/>
        <w:ind w:firstLine="709"/>
        <w:jc w:val="both"/>
        <w:rPr>
          <w:rFonts w:ascii="Times New Roman" w:hAnsi="Times New Roman"/>
          <w:spacing w:val="-2"/>
          <w:sz w:val="28"/>
          <w:szCs w:val="28"/>
        </w:rPr>
      </w:pPr>
    </w:p>
    <w:p w:rsidR="00E10E18" w:rsidRDefault="00E10E18" w:rsidP="00795FC3">
      <w:pPr>
        <w:pStyle w:val="a3"/>
        <w:spacing w:after="0"/>
        <w:ind w:left="0" w:firstLine="709"/>
        <w:jc w:val="both"/>
        <w:rPr>
          <w:rFonts w:ascii="Times New Roman" w:hAnsi="Times New Roman"/>
          <w:spacing w:val="-2"/>
          <w:sz w:val="28"/>
          <w:szCs w:val="28"/>
        </w:rPr>
      </w:pPr>
    </w:p>
    <w:p w:rsidR="00CE167B" w:rsidRDefault="00CE167B" w:rsidP="00795FC3">
      <w:pPr>
        <w:pStyle w:val="a3"/>
        <w:spacing w:after="0"/>
        <w:ind w:left="0" w:firstLine="709"/>
        <w:jc w:val="both"/>
        <w:rPr>
          <w:rFonts w:ascii="Times New Roman" w:hAnsi="Times New Roman"/>
          <w:spacing w:val="-2"/>
          <w:sz w:val="28"/>
          <w:szCs w:val="28"/>
        </w:rPr>
      </w:pPr>
      <w:r>
        <w:rPr>
          <w:rFonts w:ascii="Times New Roman" w:hAnsi="Times New Roman"/>
          <w:spacing w:val="-2"/>
          <w:sz w:val="28"/>
          <w:szCs w:val="28"/>
        </w:rPr>
        <w:lastRenderedPageBreak/>
        <w:t xml:space="preserve">1.3. </w:t>
      </w:r>
      <w:r w:rsidRPr="003B2123">
        <w:rPr>
          <w:rFonts w:ascii="Times New Roman" w:hAnsi="Times New Roman"/>
          <w:spacing w:val="-2"/>
          <w:sz w:val="28"/>
          <w:szCs w:val="28"/>
        </w:rPr>
        <w:t>Главу 7. «Система мероприятий муниципальной программы № 1» изложить в следующей редакции:</w:t>
      </w:r>
    </w:p>
    <w:p w:rsidR="00CE167B" w:rsidRPr="003B2123" w:rsidRDefault="00E10E18" w:rsidP="00CE167B">
      <w:pPr>
        <w:widowControl w:val="0"/>
        <w:autoSpaceDE w:val="0"/>
        <w:autoSpaceDN w:val="0"/>
        <w:jc w:val="center"/>
        <w:outlineLvl w:val="2"/>
        <w:rPr>
          <w:rFonts w:ascii="Times New Roman" w:hAnsi="Times New Roman"/>
          <w:b/>
          <w:sz w:val="28"/>
          <w:szCs w:val="28"/>
        </w:rPr>
      </w:pPr>
      <w:r>
        <w:rPr>
          <w:rFonts w:ascii="Times New Roman" w:hAnsi="Times New Roman"/>
          <w:b/>
          <w:sz w:val="28"/>
          <w:szCs w:val="28"/>
        </w:rPr>
        <w:t>«</w:t>
      </w:r>
      <w:r w:rsidR="00CE167B" w:rsidRPr="003B2123">
        <w:rPr>
          <w:rFonts w:ascii="Times New Roman" w:hAnsi="Times New Roman"/>
          <w:b/>
          <w:sz w:val="28"/>
          <w:szCs w:val="28"/>
        </w:rPr>
        <w:t>Глава 7. СИСТЕМА МЕРОПРИЯТИЙ ПОДПРОГРАММЫ № 1</w:t>
      </w:r>
    </w:p>
    <w:p w:rsidR="00CE167B" w:rsidRPr="003B2123" w:rsidRDefault="00CE167B" w:rsidP="00CE167B">
      <w:pPr>
        <w:pStyle w:val="a3"/>
        <w:spacing w:after="0"/>
        <w:jc w:val="both"/>
        <w:rPr>
          <w:rFonts w:ascii="Times New Roman" w:hAnsi="Times New Roman"/>
          <w:spacing w:val="-2"/>
          <w:sz w:val="28"/>
          <w:szCs w:val="28"/>
        </w:rPr>
      </w:pPr>
    </w:p>
    <w:tbl>
      <w:tblPr>
        <w:tblpPr w:leftFromText="180" w:rightFromText="180" w:bottomFromText="200" w:vertAnchor="text" w:tblpX="-287" w:tblpY="1"/>
        <w:tblOverlap w:val="never"/>
        <w:tblW w:w="523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51"/>
        <w:gridCol w:w="3383"/>
        <w:gridCol w:w="1698"/>
        <w:gridCol w:w="135"/>
        <w:gridCol w:w="1001"/>
        <w:gridCol w:w="1133"/>
        <w:gridCol w:w="138"/>
        <w:gridCol w:w="706"/>
        <w:gridCol w:w="715"/>
        <w:gridCol w:w="715"/>
        <w:gridCol w:w="850"/>
        <w:gridCol w:w="709"/>
        <w:gridCol w:w="850"/>
        <w:gridCol w:w="841"/>
        <w:gridCol w:w="21"/>
        <w:gridCol w:w="12"/>
        <w:gridCol w:w="835"/>
        <w:gridCol w:w="1256"/>
      </w:tblGrid>
      <w:tr w:rsidR="00CE167B" w:rsidRPr="003B2123" w:rsidTr="00F11F78">
        <w:trPr>
          <w:trHeight w:val="198"/>
        </w:trPr>
        <w:tc>
          <w:tcPr>
            <w:tcW w:w="114" w:type="pct"/>
            <w:vMerge w:val="restart"/>
            <w:tcBorders>
              <w:top w:val="single" w:sz="8" w:space="0" w:color="auto"/>
              <w:left w:val="single" w:sz="8" w:space="0" w:color="auto"/>
              <w:bottom w:val="single" w:sz="8" w:space="0" w:color="auto"/>
              <w:right w:val="single" w:sz="8" w:space="0" w:color="auto"/>
            </w:tcBorders>
            <w:hideMark/>
          </w:tcPr>
          <w:p w:rsidR="00CE167B" w:rsidRPr="003B2123" w:rsidRDefault="00CE167B"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 </w:t>
            </w:r>
          </w:p>
          <w:p w:rsidR="00CE167B" w:rsidRPr="003B2123" w:rsidRDefault="00CE167B"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п/п </w:t>
            </w:r>
          </w:p>
        </w:tc>
        <w:tc>
          <w:tcPr>
            <w:tcW w:w="1102" w:type="pct"/>
            <w:vMerge w:val="restart"/>
            <w:tcBorders>
              <w:top w:val="single" w:sz="8" w:space="0" w:color="auto"/>
              <w:left w:val="single" w:sz="8" w:space="0" w:color="auto"/>
              <w:bottom w:val="single" w:sz="8" w:space="0" w:color="auto"/>
              <w:right w:val="single" w:sz="8" w:space="0" w:color="auto"/>
            </w:tcBorders>
            <w:hideMark/>
          </w:tcPr>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Наименование </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мероприятий</w:t>
            </w:r>
          </w:p>
        </w:tc>
        <w:tc>
          <w:tcPr>
            <w:tcW w:w="597" w:type="pct"/>
            <w:gridSpan w:val="2"/>
            <w:vMerge w:val="restart"/>
            <w:tcBorders>
              <w:top w:val="single" w:sz="8" w:space="0" w:color="auto"/>
              <w:left w:val="single" w:sz="8" w:space="0" w:color="auto"/>
              <w:bottom w:val="single" w:sz="8" w:space="0" w:color="auto"/>
              <w:right w:val="single" w:sz="8" w:space="0" w:color="auto"/>
            </w:tcBorders>
            <w:hideMark/>
          </w:tcPr>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Ответственный</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исполнитель и</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соисполнители</w:t>
            </w:r>
          </w:p>
        </w:tc>
        <w:tc>
          <w:tcPr>
            <w:tcW w:w="326" w:type="pct"/>
            <w:vMerge w:val="restart"/>
            <w:tcBorders>
              <w:top w:val="single" w:sz="8" w:space="0" w:color="auto"/>
              <w:left w:val="single" w:sz="8" w:space="0" w:color="auto"/>
              <w:bottom w:val="single" w:sz="8" w:space="0" w:color="auto"/>
              <w:right w:val="single" w:sz="8" w:space="0" w:color="auto"/>
            </w:tcBorders>
            <w:hideMark/>
          </w:tcPr>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Источники</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финансирования</w:t>
            </w:r>
          </w:p>
        </w:tc>
        <w:tc>
          <w:tcPr>
            <w:tcW w:w="414" w:type="pct"/>
            <w:gridSpan w:val="2"/>
            <w:vMerge w:val="restart"/>
            <w:tcBorders>
              <w:top w:val="single" w:sz="8" w:space="0" w:color="auto"/>
              <w:left w:val="single" w:sz="8" w:space="0" w:color="auto"/>
              <w:bottom w:val="single" w:sz="8" w:space="0" w:color="auto"/>
              <w:right w:val="single" w:sz="8" w:space="0" w:color="auto"/>
            </w:tcBorders>
            <w:hideMark/>
          </w:tcPr>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Объем</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финансирования</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всего,</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тыс. руб.</w:t>
            </w:r>
          </w:p>
        </w:tc>
        <w:tc>
          <w:tcPr>
            <w:tcW w:w="2037" w:type="pct"/>
            <w:gridSpan w:val="10"/>
            <w:tcBorders>
              <w:top w:val="single" w:sz="8" w:space="0" w:color="auto"/>
              <w:left w:val="single" w:sz="8" w:space="0" w:color="auto"/>
              <w:bottom w:val="single" w:sz="8" w:space="0" w:color="auto"/>
              <w:right w:val="single" w:sz="4" w:space="0" w:color="auto"/>
            </w:tcBorders>
            <w:hideMark/>
          </w:tcPr>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В том числе по годам</w:t>
            </w:r>
          </w:p>
        </w:tc>
        <w:tc>
          <w:tcPr>
            <w:tcW w:w="409" w:type="pct"/>
            <w:vMerge w:val="restart"/>
            <w:tcBorders>
              <w:top w:val="single" w:sz="8" w:space="0" w:color="auto"/>
              <w:left w:val="single" w:sz="4" w:space="0" w:color="auto"/>
              <w:bottom w:val="single" w:sz="8" w:space="0" w:color="auto"/>
              <w:right w:val="single" w:sz="8" w:space="0" w:color="auto"/>
            </w:tcBorders>
            <w:hideMark/>
          </w:tcPr>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Связь с показателями результативности подпрограммы</w:t>
            </w:r>
          </w:p>
        </w:tc>
      </w:tr>
      <w:tr w:rsidR="00F11F78" w:rsidRPr="003B2123" w:rsidTr="00F11F78">
        <w:tc>
          <w:tcPr>
            <w:tcW w:w="114" w:type="pct"/>
            <w:vMerge/>
            <w:tcBorders>
              <w:top w:val="single" w:sz="8" w:space="0" w:color="auto"/>
              <w:left w:val="single" w:sz="8" w:space="0" w:color="auto"/>
              <w:bottom w:val="single" w:sz="8" w:space="0" w:color="auto"/>
              <w:right w:val="single" w:sz="8" w:space="0" w:color="auto"/>
            </w:tcBorders>
            <w:vAlign w:val="center"/>
            <w:hideMark/>
          </w:tcPr>
          <w:p w:rsidR="00F11F78" w:rsidRPr="003B2123" w:rsidRDefault="00F11F78" w:rsidP="00CE167B">
            <w:pPr>
              <w:rPr>
                <w:rFonts w:ascii="Times New Roman" w:eastAsia="Calibri" w:hAnsi="Times New Roman"/>
              </w:rPr>
            </w:pPr>
          </w:p>
        </w:tc>
        <w:tc>
          <w:tcPr>
            <w:tcW w:w="1102" w:type="pct"/>
            <w:vMerge/>
            <w:tcBorders>
              <w:top w:val="single" w:sz="8" w:space="0" w:color="auto"/>
              <w:left w:val="single" w:sz="8" w:space="0" w:color="auto"/>
              <w:bottom w:val="single" w:sz="8" w:space="0" w:color="auto"/>
              <w:right w:val="single" w:sz="8" w:space="0" w:color="auto"/>
            </w:tcBorders>
            <w:vAlign w:val="center"/>
            <w:hideMark/>
          </w:tcPr>
          <w:p w:rsidR="00F11F78" w:rsidRPr="003B2123" w:rsidRDefault="00F11F78" w:rsidP="00CE167B">
            <w:pPr>
              <w:rPr>
                <w:rFonts w:ascii="Times New Roman" w:eastAsia="Calibri" w:hAnsi="Times New Roman"/>
              </w:rPr>
            </w:pPr>
          </w:p>
        </w:tc>
        <w:tc>
          <w:tcPr>
            <w:tcW w:w="597" w:type="pct"/>
            <w:gridSpan w:val="2"/>
            <w:vMerge/>
            <w:tcBorders>
              <w:top w:val="single" w:sz="8" w:space="0" w:color="auto"/>
              <w:left w:val="single" w:sz="8" w:space="0" w:color="auto"/>
              <w:bottom w:val="single" w:sz="8" w:space="0" w:color="auto"/>
              <w:right w:val="single" w:sz="8" w:space="0" w:color="auto"/>
            </w:tcBorders>
            <w:vAlign w:val="center"/>
            <w:hideMark/>
          </w:tcPr>
          <w:p w:rsidR="00F11F78" w:rsidRPr="003B2123" w:rsidRDefault="00F11F78" w:rsidP="00CE167B">
            <w:pPr>
              <w:rPr>
                <w:rFonts w:ascii="Times New Roman" w:eastAsia="Calibri" w:hAnsi="Times New Roman"/>
              </w:rPr>
            </w:pPr>
          </w:p>
        </w:tc>
        <w:tc>
          <w:tcPr>
            <w:tcW w:w="326" w:type="pct"/>
            <w:vMerge/>
            <w:tcBorders>
              <w:top w:val="single" w:sz="8" w:space="0" w:color="auto"/>
              <w:left w:val="single" w:sz="8" w:space="0" w:color="auto"/>
              <w:bottom w:val="single" w:sz="8" w:space="0" w:color="auto"/>
              <w:right w:val="single" w:sz="8" w:space="0" w:color="auto"/>
            </w:tcBorders>
            <w:vAlign w:val="center"/>
            <w:hideMark/>
          </w:tcPr>
          <w:p w:rsidR="00F11F78" w:rsidRPr="003B2123" w:rsidRDefault="00F11F78" w:rsidP="00CE167B">
            <w:pPr>
              <w:rPr>
                <w:rFonts w:ascii="Times New Roman" w:eastAsia="Calibri" w:hAnsi="Times New Roman"/>
              </w:rPr>
            </w:pPr>
          </w:p>
        </w:tc>
        <w:tc>
          <w:tcPr>
            <w:tcW w:w="414" w:type="pct"/>
            <w:gridSpan w:val="2"/>
            <w:vMerge/>
            <w:tcBorders>
              <w:top w:val="single" w:sz="8" w:space="0" w:color="auto"/>
              <w:left w:val="single" w:sz="8" w:space="0" w:color="auto"/>
              <w:bottom w:val="single" w:sz="8" w:space="0" w:color="auto"/>
              <w:right w:val="single" w:sz="8" w:space="0" w:color="auto"/>
            </w:tcBorders>
            <w:vAlign w:val="center"/>
            <w:hideMark/>
          </w:tcPr>
          <w:p w:rsidR="00F11F78" w:rsidRPr="003B2123" w:rsidRDefault="00F11F78" w:rsidP="00CE167B">
            <w:pPr>
              <w:rPr>
                <w:rFonts w:ascii="Times New Roman" w:eastAsia="Calibri" w:hAnsi="Times New Roman"/>
              </w:rPr>
            </w:pPr>
          </w:p>
        </w:tc>
        <w:tc>
          <w:tcPr>
            <w:tcW w:w="230"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2020 </w:t>
            </w:r>
          </w:p>
          <w:p w:rsidR="00F11F78" w:rsidRPr="003B2123" w:rsidRDefault="00F11F78" w:rsidP="00CE167B">
            <w:pPr>
              <w:widowControl w:val="0"/>
              <w:autoSpaceDE w:val="0"/>
              <w:autoSpaceDN w:val="0"/>
              <w:jc w:val="center"/>
              <w:rPr>
                <w:rFonts w:ascii="Times New Roman" w:eastAsia="Calibri" w:hAnsi="Times New Roman"/>
              </w:rPr>
            </w:pPr>
          </w:p>
        </w:tc>
        <w:tc>
          <w:tcPr>
            <w:tcW w:w="233"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2021</w:t>
            </w:r>
          </w:p>
          <w:p w:rsidR="00F11F78" w:rsidRPr="003B2123" w:rsidRDefault="00F11F78" w:rsidP="00CE167B">
            <w:pPr>
              <w:widowControl w:val="0"/>
              <w:autoSpaceDE w:val="0"/>
              <w:autoSpaceDN w:val="0"/>
              <w:jc w:val="center"/>
              <w:rPr>
                <w:rFonts w:ascii="Times New Roman" w:eastAsia="Calibri" w:hAnsi="Times New Roman"/>
              </w:rPr>
            </w:pPr>
          </w:p>
        </w:tc>
        <w:tc>
          <w:tcPr>
            <w:tcW w:w="233"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2022 </w:t>
            </w:r>
          </w:p>
          <w:p w:rsidR="00F11F78" w:rsidRPr="003B2123" w:rsidRDefault="00F11F78" w:rsidP="00CE167B">
            <w:pPr>
              <w:widowControl w:val="0"/>
              <w:autoSpaceDE w:val="0"/>
              <w:autoSpaceDN w:val="0"/>
              <w:jc w:val="center"/>
              <w:rPr>
                <w:rFonts w:ascii="Times New Roman" w:eastAsia="Calibri" w:hAnsi="Times New Roman"/>
              </w:rPr>
            </w:pPr>
          </w:p>
        </w:tc>
        <w:tc>
          <w:tcPr>
            <w:tcW w:w="277" w:type="pct"/>
            <w:tcBorders>
              <w:top w:val="nil"/>
              <w:left w:val="single" w:sz="8"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2023</w:t>
            </w:r>
          </w:p>
          <w:p w:rsidR="00F11F78" w:rsidRPr="003B2123" w:rsidRDefault="00F11F78" w:rsidP="00CE167B">
            <w:pPr>
              <w:widowControl w:val="0"/>
              <w:autoSpaceDE w:val="0"/>
              <w:autoSpaceDN w:val="0"/>
              <w:jc w:val="center"/>
              <w:rPr>
                <w:rFonts w:ascii="Times New Roman" w:eastAsia="Calibri" w:hAnsi="Times New Roman"/>
              </w:rPr>
            </w:pP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2024 </w:t>
            </w:r>
          </w:p>
          <w:p w:rsidR="00F11F78" w:rsidRPr="003B2123" w:rsidRDefault="00F11F78" w:rsidP="00CE167B">
            <w:pPr>
              <w:widowControl w:val="0"/>
              <w:autoSpaceDE w:val="0"/>
              <w:autoSpaceDN w:val="0"/>
              <w:jc w:val="center"/>
              <w:rPr>
                <w:rFonts w:ascii="Times New Roman" w:eastAsia="Calibri" w:hAnsi="Times New Roman"/>
              </w:rPr>
            </w:pP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2025 </w:t>
            </w:r>
          </w:p>
        </w:tc>
        <w:tc>
          <w:tcPr>
            <w:tcW w:w="274"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2026</w:t>
            </w:r>
          </w:p>
        </w:tc>
        <w:tc>
          <w:tcPr>
            <w:tcW w:w="283" w:type="pct"/>
            <w:gridSpan w:val="3"/>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Pr>
                <w:rFonts w:ascii="Times New Roman" w:eastAsia="Calibri" w:hAnsi="Times New Roman"/>
              </w:rPr>
              <w:t>2027</w:t>
            </w:r>
          </w:p>
        </w:tc>
        <w:tc>
          <w:tcPr>
            <w:tcW w:w="409" w:type="pct"/>
            <w:vMerge/>
            <w:tcBorders>
              <w:top w:val="single" w:sz="8" w:space="0" w:color="auto"/>
              <w:left w:val="single" w:sz="4" w:space="0" w:color="auto"/>
              <w:bottom w:val="single" w:sz="8" w:space="0" w:color="auto"/>
              <w:right w:val="single" w:sz="8" w:space="0" w:color="auto"/>
            </w:tcBorders>
            <w:vAlign w:val="center"/>
            <w:hideMark/>
          </w:tcPr>
          <w:p w:rsidR="00F11F78" w:rsidRPr="003B2123" w:rsidRDefault="00F11F78" w:rsidP="00CE167B">
            <w:pPr>
              <w:rPr>
                <w:rFonts w:ascii="Times New Roman" w:eastAsia="Calibri" w:hAnsi="Times New Roman"/>
              </w:rPr>
            </w:pP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2</w:t>
            </w:r>
          </w:p>
        </w:tc>
        <w:tc>
          <w:tcPr>
            <w:tcW w:w="597" w:type="pct"/>
            <w:gridSpan w:val="2"/>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3</w:t>
            </w:r>
          </w:p>
        </w:tc>
        <w:tc>
          <w:tcPr>
            <w:tcW w:w="326"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4</w:t>
            </w:r>
          </w:p>
        </w:tc>
        <w:tc>
          <w:tcPr>
            <w:tcW w:w="414" w:type="pct"/>
            <w:gridSpan w:val="2"/>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5</w:t>
            </w:r>
          </w:p>
        </w:tc>
        <w:tc>
          <w:tcPr>
            <w:tcW w:w="230"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6</w:t>
            </w:r>
          </w:p>
        </w:tc>
        <w:tc>
          <w:tcPr>
            <w:tcW w:w="233"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7</w:t>
            </w:r>
          </w:p>
        </w:tc>
        <w:tc>
          <w:tcPr>
            <w:tcW w:w="233"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8</w:t>
            </w:r>
          </w:p>
        </w:tc>
        <w:tc>
          <w:tcPr>
            <w:tcW w:w="277" w:type="pct"/>
            <w:tcBorders>
              <w:top w:val="nil"/>
              <w:left w:val="single" w:sz="8"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9</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11</w:t>
            </w:r>
          </w:p>
        </w:tc>
        <w:tc>
          <w:tcPr>
            <w:tcW w:w="274"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12</w:t>
            </w:r>
          </w:p>
        </w:tc>
        <w:tc>
          <w:tcPr>
            <w:tcW w:w="283" w:type="pct"/>
            <w:gridSpan w:val="3"/>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sz w:val="16"/>
                <w:szCs w:val="16"/>
              </w:rPr>
            </w:pPr>
            <w:r>
              <w:rPr>
                <w:rFonts w:ascii="Times New Roman" w:eastAsia="Calibri" w:hAnsi="Times New Roman"/>
                <w:sz w:val="16"/>
                <w:szCs w:val="16"/>
              </w:rPr>
              <w:t>13</w:t>
            </w:r>
          </w:p>
        </w:tc>
        <w:tc>
          <w:tcPr>
            <w:tcW w:w="409" w:type="pct"/>
            <w:tcBorders>
              <w:top w:val="nil"/>
              <w:left w:val="single" w:sz="4" w:space="0" w:color="auto"/>
              <w:bottom w:val="single" w:sz="8" w:space="0" w:color="auto"/>
              <w:right w:val="single" w:sz="8" w:space="0" w:color="auto"/>
            </w:tcBorders>
            <w:hideMark/>
          </w:tcPr>
          <w:p w:rsidR="00F11F78" w:rsidRPr="003B2123" w:rsidRDefault="00F11F78" w:rsidP="00F11F78">
            <w:pPr>
              <w:widowControl w:val="0"/>
              <w:autoSpaceDE w:val="0"/>
              <w:autoSpaceDN w:val="0"/>
              <w:jc w:val="center"/>
              <w:rPr>
                <w:rFonts w:ascii="Times New Roman" w:eastAsia="Calibri" w:hAnsi="Times New Roman"/>
                <w:sz w:val="16"/>
                <w:szCs w:val="16"/>
              </w:rPr>
            </w:pPr>
            <w:r>
              <w:rPr>
                <w:rFonts w:ascii="Times New Roman" w:eastAsia="Calibri" w:hAnsi="Times New Roman"/>
                <w:sz w:val="16"/>
                <w:szCs w:val="16"/>
              </w:rPr>
              <w:t>14</w:t>
            </w:r>
          </w:p>
        </w:tc>
      </w:tr>
      <w:tr w:rsidR="00CE167B" w:rsidRPr="003B2123" w:rsidTr="00F11F78">
        <w:trPr>
          <w:trHeight w:val="455"/>
        </w:trPr>
        <w:tc>
          <w:tcPr>
            <w:tcW w:w="114" w:type="pct"/>
            <w:tcBorders>
              <w:top w:val="nil"/>
              <w:left w:val="single" w:sz="8" w:space="0" w:color="auto"/>
              <w:bottom w:val="single" w:sz="8" w:space="0" w:color="auto"/>
              <w:right w:val="single" w:sz="8" w:space="0" w:color="auto"/>
            </w:tcBorders>
          </w:tcPr>
          <w:p w:rsidR="00CE167B" w:rsidRPr="003B2123" w:rsidRDefault="00CE167B" w:rsidP="00CE167B">
            <w:pPr>
              <w:widowControl w:val="0"/>
              <w:autoSpaceDE w:val="0"/>
              <w:autoSpaceDN w:val="0"/>
              <w:jc w:val="center"/>
              <w:rPr>
                <w:rFonts w:ascii="Times New Roman" w:eastAsia="Calibri" w:hAnsi="Times New Roman"/>
                <w:sz w:val="21"/>
                <w:szCs w:val="21"/>
              </w:rPr>
            </w:pPr>
          </w:p>
        </w:tc>
        <w:tc>
          <w:tcPr>
            <w:tcW w:w="4886" w:type="pct"/>
            <w:gridSpan w:val="17"/>
            <w:tcBorders>
              <w:top w:val="nil"/>
              <w:left w:val="single" w:sz="8" w:space="0" w:color="auto"/>
              <w:bottom w:val="single" w:sz="4" w:space="0" w:color="auto"/>
              <w:right w:val="single" w:sz="4" w:space="0" w:color="auto"/>
            </w:tcBorders>
            <w:hideMark/>
          </w:tcPr>
          <w:p w:rsidR="00CE167B" w:rsidRPr="003B2123" w:rsidRDefault="00CE167B" w:rsidP="00CE167B">
            <w:pPr>
              <w:widowControl w:val="0"/>
              <w:autoSpaceDE w:val="0"/>
              <w:autoSpaceDN w:val="0"/>
              <w:jc w:val="both"/>
              <w:rPr>
                <w:rFonts w:ascii="Times New Roman" w:eastAsia="Calibri" w:hAnsi="Times New Roman"/>
                <w:sz w:val="21"/>
                <w:szCs w:val="21"/>
              </w:rPr>
            </w:pPr>
            <w:r w:rsidRPr="003B2123">
              <w:rPr>
                <w:rFonts w:ascii="Times New Roman" w:eastAsia="Calibri" w:hAnsi="Times New Roman"/>
              </w:rPr>
              <w:t>Задача 1. Капитальный ремонт</w:t>
            </w:r>
            <w:r w:rsidR="00770DEE">
              <w:rPr>
                <w:rFonts w:ascii="Times New Roman" w:eastAsia="Calibri" w:hAnsi="Times New Roman"/>
              </w:rPr>
              <w:t xml:space="preserve">, </w:t>
            </w:r>
            <w:r w:rsidR="00770DEE" w:rsidRPr="00D56B1B">
              <w:rPr>
                <w:rFonts w:ascii="Times New Roman" w:eastAsia="Calibri" w:hAnsi="Times New Roman"/>
              </w:rPr>
              <w:t>ремонт</w:t>
            </w:r>
            <w:r w:rsidRPr="00D56B1B">
              <w:rPr>
                <w:rFonts w:ascii="Times New Roman" w:eastAsia="Calibri" w:hAnsi="Times New Roman"/>
              </w:rPr>
              <w:t xml:space="preserve"> дорог общего пользования местного значения на территориях уже существующей застройки города, обеспечение объектами транспортной инфраструктуры районов перспективной застройки в соответствии с генеральным планом города, обеспечение безопасности движения транспорта и пешеходов на территории города</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автомобильной дороги общего пользования местного значения проспект Ленинградский (от улицы Таежная до улицы Ленина, от улицы Ленина до улицы Советской Армии, от улицы Советской Армии до улицы Дворовкина, от улицы Дворовкина до улицы Бабаева, от улицы Бабаева до АТП) (1 этап)</w:t>
            </w:r>
          </w:p>
        </w:tc>
        <w:tc>
          <w:tcPr>
            <w:tcW w:w="553" w:type="pct"/>
            <w:tcBorders>
              <w:top w:val="nil"/>
              <w:left w:val="single" w:sz="8" w:space="0" w:color="auto"/>
              <w:bottom w:val="single" w:sz="8" w:space="0" w:color="auto"/>
              <w:right w:val="single" w:sz="4"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122737</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151</w:t>
            </w:r>
            <w:r>
              <w:rPr>
                <w:rFonts w:ascii="Times New Roman" w:eastAsia="Calibri" w:hAnsi="Times New Roman"/>
                <w:lang w:eastAsia="en-US"/>
              </w:rPr>
              <w:t>70</w:t>
            </w:r>
          </w:p>
          <w:p w:rsidR="00F11F78" w:rsidRPr="003B2123" w:rsidRDefault="00F11F78" w:rsidP="00CE167B">
            <w:pPr>
              <w:widowControl w:val="0"/>
              <w:autoSpaceDE w:val="0"/>
              <w:autoSpaceDN w:val="0"/>
              <w:jc w:val="center"/>
              <w:rPr>
                <w:rFonts w:ascii="Times New Roman" w:eastAsia="Calibri" w:hAnsi="Times New Roman"/>
                <w:lang w:eastAsia="en-US"/>
              </w:rPr>
            </w:pPr>
          </w:p>
        </w:tc>
        <w:tc>
          <w:tcPr>
            <w:tcW w:w="275"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94657</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F11F78">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11699</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28080</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F11F78">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347</w:t>
            </w:r>
            <w:r>
              <w:rPr>
                <w:rFonts w:ascii="Times New Roman" w:eastAsia="Calibri" w:hAnsi="Times New Roman"/>
                <w:lang w:eastAsia="en-US"/>
              </w:rPr>
              <w:t>1</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rPr>
            </w:pPr>
            <w:r w:rsidRPr="003B2123">
              <w:rPr>
                <w:rFonts w:ascii="Times New Roman" w:eastAsia="Calibri" w:hAnsi="Times New Roman"/>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F11F78">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72" w:type="pct"/>
            <w:tcBorders>
              <w:top w:val="nil"/>
              <w:left w:val="single" w:sz="4" w:space="0" w:color="auto"/>
              <w:bottom w:val="single" w:sz="8" w:space="0" w:color="auto"/>
              <w:right w:val="single" w:sz="4" w:space="0" w:color="auto"/>
            </w:tcBorders>
          </w:tcPr>
          <w:p w:rsidR="00F11F78" w:rsidRPr="003B2123" w:rsidRDefault="00F11F78" w:rsidP="00CE167B">
            <w:pPr>
              <w:jc w:val="center"/>
              <w:rPr>
                <w:rFonts w:ascii="Times New Roman" w:eastAsia="Calibri" w:hAnsi="Times New Roman"/>
                <w:sz w:val="21"/>
                <w:szCs w:val="21"/>
              </w:rPr>
            </w:pPr>
            <w:r>
              <w:rPr>
                <w:rFonts w:ascii="Times New Roman" w:eastAsia="Calibri" w:hAnsi="Times New Roman"/>
                <w:sz w:val="21"/>
                <w:szCs w:val="21"/>
              </w:rPr>
              <w:t>0</w:t>
            </w:r>
          </w:p>
        </w:tc>
        <w:tc>
          <w:tcPr>
            <w:tcW w:w="409" w:type="pct"/>
            <w:tcBorders>
              <w:top w:val="nil"/>
              <w:left w:val="single" w:sz="4" w:space="0" w:color="auto"/>
              <w:bottom w:val="single" w:sz="4" w:space="0" w:color="auto"/>
              <w:right w:val="single" w:sz="4"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p>
          <w:p w:rsidR="00F11F78" w:rsidRPr="003B2123" w:rsidRDefault="00F11F78" w:rsidP="00CE167B">
            <w:pPr>
              <w:widowControl w:val="0"/>
              <w:autoSpaceDE w:val="0"/>
              <w:autoSpaceDN w:val="0"/>
              <w:jc w:val="both"/>
              <w:rPr>
                <w:rFonts w:ascii="Times New Roman" w:eastAsia="Calibri" w:hAnsi="Times New Roman"/>
              </w:rPr>
            </w:pPr>
          </w:p>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           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магистральной улицы – улица Советская  (от улицы Ленина до улицы Школьная, от улицы Школьная до улицы Комсомольская, от улицы Комсомольская до улицы Таежная)</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Комитет по архитектуре и градостроительству </w:t>
            </w:r>
          </w:p>
          <w:p w:rsidR="00F11F78" w:rsidRPr="003B2123" w:rsidRDefault="00F11F78" w:rsidP="00CE167B">
            <w:pPr>
              <w:widowControl w:val="0"/>
              <w:autoSpaceDE w:val="0"/>
              <w:autoSpaceDN w:val="0"/>
              <w:jc w:val="both"/>
              <w:rPr>
                <w:rFonts w:ascii="Times New Roman" w:eastAsia="Calibri" w:hAnsi="Times New Roman"/>
              </w:rPr>
            </w:pP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81160</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F11F78">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998</w:t>
            </w:r>
            <w:r>
              <w:rPr>
                <w:rFonts w:ascii="Times New Roman" w:eastAsia="Calibri" w:hAnsi="Times New Roman"/>
                <w:lang w:eastAsia="en-US"/>
              </w:rPr>
              <w:t>4</w:t>
            </w:r>
          </w:p>
        </w:tc>
        <w:tc>
          <w:tcPr>
            <w:tcW w:w="275" w:type="pct"/>
            <w:gridSpan w:val="2"/>
            <w:tcBorders>
              <w:top w:val="nil"/>
              <w:left w:val="single" w:sz="4" w:space="0" w:color="auto"/>
              <w:bottom w:val="single" w:sz="8" w:space="0" w:color="auto"/>
              <w:right w:val="single" w:sz="4" w:space="0" w:color="auto"/>
            </w:tcBorders>
          </w:tcPr>
          <w:p w:rsidR="00F11F78" w:rsidRPr="003B2123" w:rsidRDefault="00F11F78" w:rsidP="00F11F78">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F11F78">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81160</w:t>
            </w:r>
          </w:p>
          <w:p w:rsidR="00F11F78" w:rsidRPr="003B2123" w:rsidRDefault="00F11F78" w:rsidP="00F11F78">
            <w:pPr>
              <w:widowControl w:val="0"/>
              <w:autoSpaceDE w:val="0"/>
              <w:autoSpaceDN w:val="0"/>
              <w:jc w:val="center"/>
              <w:rPr>
                <w:rFonts w:ascii="Times New Roman" w:eastAsia="Calibri" w:hAnsi="Times New Roman"/>
                <w:lang w:eastAsia="en-US"/>
              </w:rPr>
            </w:pPr>
          </w:p>
          <w:p w:rsidR="00F11F78" w:rsidRPr="003B2123" w:rsidRDefault="00F11F78" w:rsidP="00F11F78">
            <w:pPr>
              <w:widowControl w:val="0"/>
              <w:autoSpaceDE w:val="0"/>
              <w:autoSpaceDN w:val="0"/>
              <w:jc w:val="center"/>
              <w:rPr>
                <w:rFonts w:ascii="Times New Roman" w:eastAsia="Calibri" w:hAnsi="Times New Roman"/>
                <w:lang w:eastAsia="en-US"/>
              </w:rPr>
            </w:pPr>
          </w:p>
          <w:p w:rsidR="00F11F78" w:rsidRPr="003B2123" w:rsidRDefault="00F11F78" w:rsidP="00F11F78">
            <w:pPr>
              <w:widowControl w:val="0"/>
              <w:autoSpaceDE w:val="0"/>
              <w:autoSpaceDN w:val="0"/>
              <w:jc w:val="center"/>
              <w:rPr>
                <w:rFonts w:ascii="Times New Roman" w:eastAsia="Calibri" w:hAnsi="Times New Roman"/>
                <w:lang w:eastAsia="en-US"/>
              </w:rPr>
            </w:pPr>
          </w:p>
          <w:p w:rsidR="00F11F78" w:rsidRPr="003B2123" w:rsidRDefault="00F11F78" w:rsidP="00F11F78">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998</w:t>
            </w:r>
            <w:r>
              <w:rPr>
                <w:rFonts w:ascii="Times New Roman" w:eastAsia="Calibri" w:hAnsi="Times New Roman"/>
                <w:lang w:eastAsia="en-US"/>
              </w:rPr>
              <w:t>4</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CE167B">
            <w:pPr>
              <w:jc w:val="center"/>
              <w:rPr>
                <w:rFonts w:ascii="Times New Roman" w:eastAsia="Calibri" w:hAnsi="Times New Roman"/>
                <w:sz w:val="21"/>
                <w:szCs w:val="21"/>
                <w:lang w:eastAsia="en-US"/>
              </w:rPr>
            </w:pPr>
            <w:r w:rsidRPr="003B2123">
              <w:rPr>
                <w:rFonts w:ascii="Times New Roman" w:eastAsia="Calibri" w:hAnsi="Times New Roman"/>
                <w:sz w:val="21"/>
                <w:szCs w:val="21"/>
                <w:lang w:eastAsia="en-US"/>
              </w:rPr>
              <w:t>0</w:t>
            </w:r>
          </w:p>
          <w:p w:rsidR="00F11F78" w:rsidRPr="003B2123" w:rsidRDefault="00F11F78" w:rsidP="00CE167B">
            <w:pPr>
              <w:jc w:val="center"/>
              <w:rPr>
                <w:rFonts w:ascii="Times New Roman" w:eastAsia="Calibri" w:hAnsi="Times New Roman"/>
                <w:sz w:val="21"/>
                <w:szCs w:val="21"/>
                <w:lang w:eastAsia="en-US"/>
              </w:rPr>
            </w:pP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sz w:val="21"/>
                <w:szCs w:val="21"/>
              </w:rPr>
            </w:pPr>
            <w:r w:rsidRPr="003B2123">
              <w:rPr>
                <w:rFonts w:ascii="Times New Roman" w:eastAsia="Calibri" w:hAnsi="Times New Roman"/>
                <w:sz w:val="21"/>
                <w:szCs w:val="21"/>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sz w:val="21"/>
                <w:szCs w:val="21"/>
              </w:rPr>
            </w:pPr>
            <w:r w:rsidRPr="003B2123">
              <w:rPr>
                <w:rFonts w:ascii="Times New Roman" w:eastAsia="Calibri" w:hAnsi="Times New Roman"/>
                <w:sz w:val="21"/>
                <w:szCs w:val="21"/>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F11F78">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72" w:type="pct"/>
            <w:tcBorders>
              <w:top w:val="nil"/>
              <w:left w:val="single" w:sz="4" w:space="0" w:color="auto"/>
              <w:bottom w:val="single" w:sz="8" w:space="0" w:color="auto"/>
              <w:right w:val="single" w:sz="4" w:space="0" w:color="auto"/>
            </w:tcBorders>
          </w:tcPr>
          <w:p w:rsidR="00F11F78" w:rsidRPr="003B2123" w:rsidRDefault="00F11F78" w:rsidP="00CE167B">
            <w:pPr>
              <w:jc w:val="center"/>
              <w:rPr>
                <w:rFonts w:ascii="Times New Roman" w:eastAsia="Calibri" w:hAnsi="Times New Roman"/>
                <w:sz w:val="21"/>
                <w:szCs w:val="21"/>
              </w:rPr>
            </w:pPr>
            <w:r>
              <w:rPr>
                <w:rFonts w:ascii="Times New Roman" w:eastAsia="Calibri" w:hAnsi="Times New Roman"/>
                <w:sz w:val="21"/>
                <w:szCs w:val="21"/>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rPr>
                <w:rFonts w:ascii="Times New Roman" w:eastAsia="Calibri" w:hAnsi="Times New Roman"/>
              </w:rPr>
            </w:pPr>
            <w:r w:rsidRPr="003B2123">
              <w:rPr>
                <w:rFonts w:ascii="Times New Roman" w:eastAsia="Calibri" w:hAnsi="Times New Roman"/>
              </w:rPr>
              <w:t xml:space="preserve">        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3</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bCs/>
              </w:rPr>
            </w:pPr>
            <w:r w:rsidRPr="003B2123">
              <w:rPr>
                <w:rFonts w:ascii="Times New Roman" w:eastAsia="Calibri" w:hAnsi="Times New Roman"/>
                <w:bC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w:t>
            </w:r>
            <w:r w:rsidRPr="003B2123">
              <w:rPr>
                <w:rFonts w:ascii="Times New Roman" w:eastAsia="Calibri" w:hAnsi="Times New Roman"/>
                <w:bCs/>
              </w:rPr>
              <w:lastRenderedPageBreak/>
              <w:t>капитального ремонта автомобильной</w:t>
            </w:r>
            <w:r w:rsidR="00F921DA">
              <w:rPr>
                <w:rFonts w:ascii="Times New Roman" w:eastAsia="Calibri" w:hAnsi="Times New Roman"/>
                <w:bCs/>
              </w:rPr>
              <w:t xml:space="preserve"> </w:t>
            </w:r>
            <w:r w:rsidRPr="003B2123">
              <w:rPr>
                <w:rFonts w:ascii="Times New Roman" w:eastAsia="Calibri" w:hAnsi="Times New Roman"/>
              </w:rPr>
              <w:t>дороги общего пользования местного значения по улице Рагозина (от улицы Таежная до улицы Советская)</w:t>
            </w:r>
          </w:p>
        </w:tc>
        <w:tc>
          <w:tcPr>
            <w:tcW w:w="553" w:type="pct"/>
            <w:tcBorders>
              <w:top w:val="nil"/>
              <w:left w:val="single" w:sz="8" w:space="0" w:color="auto"/>
              <w:bottom w:val="single" w:sz="8" w:space="0" w:color="auto"/>
              <w:right w:val="single" w:sz="4"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hideMark/>
          </w:tcPr>
          <w:p w:rsidR="00F11F78" w:rsidRPr="003B2123" w:rsidRDefault="00F11F78" w:rsidP="00F11F78">
            <w:pPr>
              <w:widowControl w:val="0"/>
              <w:autoSpaceDE w:val="0"/>
              <w:autoSpaceDN w:val="0"/>
              <w:jc w:val="center"/>
              <w:rPr>
                <w:rFonts w:ascii="Times New Roman" w:eastAsia="Calibri" w:hAnsi="Times New Roman"/>
              </w:rPr>
            </w:pPr>
            <w:r w:rsidRPr="003B2123">
              <w:rPr>
                <w:rFonts w:ascii="Times New Roman" w:eastAsia="Calibri" w:hAnsi="Times New Roman"/>
              </w:rPr>
              <w:t>4 000</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Times New Roman" w:eastAsia="Calibri" w:hAnsi="Times New Roman"/>
              </w:rPr>
            </w:pPr>
            <w:r w:rsidRPr="003B2123">
              <w:rPr>
                <w:rFonts w:ascii="Times New Roman" w:eastAsia="Calibri" w:hAnsi="Times New Roman"/>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F11F78">
            <w:pPr>
              <w:widowControl w:val="0"/>
              <w:autoSpaceDE w:val="0"/>
              <w:autoSpaceDN w:val="0"/>
              <w:jc w:val="center"/>
              <w:rPr>
                <w:rFonts w:ascii="Times New Roman" w:eastAsia="Calibri" w:hAnsi="Times New Roman"/>
              </w:rPr>
            </w:pPr>
            <w:r w:rsidRPr="003B2123">
              <w:rPr>
                <w:rFonts w:ascii="Times New Roman" w:eastAsia="Calibri" w:hAnsi="Times New Roman"/>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F11F78">
            <w:pPr>
              <w:widowControl w:val="0"/>
              <w:autoSpaceDE w:val="0"/>
              <w:autoSpaceDN w:val="0"/>
              <w:jc w:val="center"/>
              <w:rPr>
                <w:rFonts w:ascii="Times New Roman" w:eastAsia="Calibri" w:hAnsi="Times New Roman"/>
                <w:sz w:val="21"/>
                <w:szCs w:val="21"/>
              </w:rPr>
            </w:pPr>
            <w:r w:rsidRPr="003B2123">
              <w:rPr>
                <w:rFonts w:ascii="Times New Roman" w:eastAsia="Calibri" w:hAnsi="Times New Roman"/>
                <w:sz w:val="21"/>
                <w:szCs w:val="21"/>
              </w:rPr>
              <w:t>4000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sz w:val="21"/>
                <w:szCs w:val="21"/>
              </w:rPr>
            </w:pPr>
            <w:r w:rsidRPr="003B2123">
              <w:rPr>
                <w:rFonts w:ascii="Times New Roman" w:eastAsia="Calibri" w:hAnsi="Times New Roman"/>
                <w:sz w:val="21"/>
                <w:szCs w:val="21"/>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sz w:val="21"/>
                <w:szCs w:val="21"/>
              </w:rPr>
            </w:pPr>
            <w:r w:rsidRPr="003B2123">
              <w:rPr>
                <w:rFonts w:ascii="Times New Roman" w:eastAsia="Calibri" w:hAnsi="Times New Roman"/>
                <w:sz w:val="21"/>
                <w:szCs w:val="21"/>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F11F78">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72" w:type="pct"/>
            <w:tcBorders>
              <w:top w:val="nil"/>
              <w:left w:val="single" w:sz="4" w:space="0" w:color="auto"/>
              <w:bottom w:val="single" w:sz="8" w:space="0" w:color="auto"/>
              <w:right w:val="single" w:sz="4" w:space="0" w:color="auto"/>
            </w:tcBorders>
          </w:tcPr>
          <w:p w:rsidR="00F11F78" w:rsidRPr="003B2123" w:rsidRDefault="00F11F78" w:rsidP="00CE167B">
            <w:pPr>
              <w:jc w:val="center"/>
              <w:rPr>
                <w:rFonts w:ascii="Times New Roman" w:eastAsia="Calibri" w:hAnsi="Times New Roman"/>
                <w:sz w:val="21"/>
                <w:szCs w:val="21"/>
              </w:rPr>
            </w:pPr>
            <w:r>
              <w:rPr>
                <w:rFonts w:ascii="Times New Roman" w:eastAsia="Calibri" w:hAnsi="Times New Roman"/>
                <w:sz w:val="21"/>
                <w:szCs w:val="21"/>
              </w:rPr>
              <w:t>0</w:t>
            </w:r>
          </w:p>
        </w:tc>
        <w:tc>
          <w:tcPr>
            <w:tcW w:w="40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4</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bCs/>
              </w:rPr>
            </w:pPr>
            <w:r w:rsidRPr="003B2123">
              <w:rPr>
                <w:rFonts w:ascii="Times New Roman" w:eastAsia="Calibri" w:hAnsi="Times New Roman"/>
                <w:bCs/>
              </w:rPr>
              <w:t>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капитального ремонта автомобильной</w:t>
            </w:r>
            <w:r w:rsidRPr="003B2123">
              <w:rPr>
                <w:rFonts w:ascii="Times New Roman" w:eastAsia="Calibri" w:hAnsi="Times New Roman"/>
              </w:rPr>
              <w:t xml:space="preserve"> дороги общего пользования местного значения по улице Бабаева  (от проспекта Мира до улицы Советская, от улицы Советская до проспекта Ленинградский, от  проспекта Ленинградский до улицы № 35)</w:t>
            </w:r>
          </w:p>
        </w:tc>
        <w:tc>
          <w:tcPr>
            <w:tcW w:w="553" w:type="pct"/>
            <w:tcBorders>
              <w:top w:val="nil"/>
              <w:left w:val="single" w:sz="8" w:space="0" w:color="auto"/>
              <w:bottom w:val="single" w:sz="8" w:space="0" w:color="auto"/>
              <w:right w:val="single" w:sz="4"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hideMark/>
          </w:tcPr>
          <w:p w:rsidR="00F11F78" w:rsidRPr="003B2123" w:rsidRDefault="00F11F78" w:rsidP="005B3D5A">
            <w:pPr>
              <w:widowControl w:val="0"/>
              <w:autoSpaceDE w:val="0"/>
              <w:autoSpaceDN w:val="0"/>
              <w:jc w:val="center"/>
              <w:rPr>
                <w:rFonts w:ascii="Times New Roman" w:eastAsia="Calibri" w:hAnsi="Times New Roman"/>
              </w:rPr>
            </w:pPr>
            <w:r w:rsidRPr="003B2123">
              <w:rPr>
                <w:rFonts w:ascii="Times New Roman" w:eastAsia="Calibri" w:hAnsi="Times New Roman"/>
                <w:sz w:val="21"/>
                <w:szCs w:val="21"/>
              </w:rPr>
              <w:t>7800</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5B3D5A">
            <w:pPr>
              <w:jc w:val="center"/>
              <w:rPr>
                <w:rFonts w:ascii="Times New Roman" w:eastAsia="Calibri" w:hAnsi="Times New Roman"/>
              </w:rPr>
            </w:pPr>
            <w:r w:rsidRPr="003B2123">
              <w:rPr>
                <w:rFonts w:ascii="Times New Roman" w:eastAsia="Calibri" w:hAnsi="Times New Roman"/>
                <w:sz w:val="21"/>
                <w:szCs w:val="21"/>
              </w:rPr>
              <w:t>0</w:t>
            </w:r>
          </w:p>
        </w:tc>
        <w:tc>
          <w:tcPr>
            <w:tcW w:w="233" w:type="pct"/>
            <w:tcBorders>
              <w:top w:val="nil"/>
              <w:left w:val="single" w:sz="4" w:space="0" w:color="auto"/>
              <w:bottom w:val="single" w:sz="8" w:space="0" w:color="auto"/>
              <w:right w:val="single" w:sz="4" w:space="0" w:color="auto"/>
            </w:tcBorders>
          </w:tcPr>
          <w:p w:rsidR="00F11F78" w:rsidRPr="003B2123" w:rsidRDefault="00F11F78" w:rsidP="005B3D5A">
            <w:pPr>
              <w:widowControl w:val="0"/>
              <w:autoSpaceDE w:val="0"/>
              <w:autoSpaceDN w:val="0"/>
              <w:jc w:val="center"/>
              <w:rPr>
                <w:rFonts w:ascii="Times New Roman" w:eastAsia="Calibri" w:hAnsi="Times New Roman"/>
              </w:rPr>
            </w:pPr>
            <w:r w:rsidRPr="003B2123">
              <w:rPr>
                <w:rFonts w:ascii="Times New Roman" w:eastAsia="Calibri" w:hAnsi="Times New Roman"/>
              </w:rPr>
              <w:t>7800</w:t>
            </w:r>
          </w:p>
        </w:tc>
        <w:tc>
          <w:tcPr>
            <w:tcW w:w="233" w:type="pct"/>
            <w:tcBorders>
              <w:top w:val="nil"/>
              <w:left w:val="single" w:sz="4" w:space="0" w:color="auto"/>
              <w:bottom w:val="single" w:sz="8" w:space="0" w:color="auto"/>
              <w:right w:val="single" w:sz="4" w:space="0" w:color="auto"/>
            </w:tcBorders>
          </w:tcPr>
          <w:p w:rsidR="00F11F78" w:rsidRPr="003B2123" w:rsidRDefault="00F11F78" w:rsidP="005B3D5A">
            <w:pPr>
              <w:widowControl w:val="0"/>
              <w:autoSpaceDE w:val="0"/>
              <w:autoSpaceDN w:val="0"/>
              <w:jc w:val="center"/>
              <w:rPr>
                <w:rFonts w:ascii="Times New Roman" w:eastAsia="Calibri" w:hAnsi="Times New Roman"/>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5B3D5A">
            <w:pPr>
              <w:jc w:val="center"/>
              <w:rPr>
                <w:rFonts w:ascii="Times New Roman" w:eastAsia="Calibri" w:hAnsi="Times New Roman"/>
              </w:rPr>
            </w:pPr>
            <w:r w:rsidRPr="003B2123">
              <w:rPr>
                <w:rFonts w:ascii="Times New Roman" w:eastAsia="Calibri" w:hAnsi="Times New Roman"/>
              </w:rPr>
              <w:t>0</w:t>
            </w:r>
          </w:p>
        </w:tc>
        <w:tc>
          <w:tcPr>
            <w:tcW w:w="231" w:type="pct"/>
            <w:tcBorders>
              <w:top w:val="nil"/>
              <w:left w:val="single" w:sz="4" w:space="0" w:color="auto"/>
              <w:bottom w:val="single" w:sz="8" w:space="0" w:color="auto"/>
              <w:right w:val="single" w:sz="4" w:space="0" w:color="auto"/>
            </w:tcBorders>
          </w:tcPr>
          <w:p w:rsidR="00F11F78" w:rsidRPr="003B2123" w:rsidRDefault="00F11F78" w:rsidP="005B3D5A">
            <w:pPr>
              <w:jc w:val="center"/>
              <w:rPr>
                <w:rFonts w:ascii="Times New Roman" w:eastAsia="Calibri" w:hAnsi="Times New Roman"/>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5B3D5A">
            <w:pPr>
              <w:jc w:val="center"/>
              <w:rPr>
                <w:rFonts w:ascii="Times New Roman" w:eastAsia="Calibri" w:hAnsi="Times New Roman"/>
              </w:rPr>
            </w:pPr>
            <w:r w:rsidRPr="003B2123">
              <w:rPr>
                <w:rFonts w:ascii="Times New Roman" w:eastAsia="Calibri" w:hAnsi="Times New Roman"/>
              </w:rPr>
              <w:t>0</w:t>
            </w:r>
          </w:p>
        </w:tc>
        <w:tc>
          <w:tcPr>
            <w:tcW w:w="281" w:type="pct"/>
            <w:gridSpan w:val="2"/>
            <w:tcBorders>
              <w:top w:val="nil"/>
              <w:left w:val="single" w:sz="4" w:space="0" w:color="auto"/>
              <w:bottom w:val="single" w:sz="8" w:space="0" w:color="auto"/>
              <w:right w:val="single" w:sz="4" w:space="0" w:color="auto"/>
            </w:tcBorders>
          </w:tcPr>
          <w:p w:rsidR="00F11F78" w:rsidRPr="003B2123" w:rsidRDefault="00F11F78" w:rsidP="005B3D5A">
            <w:pPr>
              <w:jc w:val="center"/>
              <w:rPr>
                <w:rFonts w:ascii="Times New Roman" w:eastAsia="Calibri" w:hAnsi="Times New Roman"/>
              </w:rPr>
            </w:pPr>
            <w:r w:rsidRPr="003B2123">
              <w:rPr>
                <w:rFonts w:ascii="Times New Roman" w:eastAsia="Calibri" w:hAnsi="Times New Roman"/>
              </w:rPr>
              <w:t>0</w:t>
            </w:r>
          </w:p>
        </w:tc>
        <w:tc>
          <w:tcPr>
            <w:tcW w:w="276" w:type="pct"/>
            <w:gridSpan w:val="2"/>
            <w:tcBorders>
              <w:top w:val="nil"/>
              <w:left w:val="single" w:sz="4" w:space="0" w:color="auto"/>
              <w:bottom w:val="single" w:sz="8" w:space="0" w:color="auto"/>
              <w:right w:val="single" w:sz="4" w:space="0" w:color="auto"/>
            </w:tcBorders>
          </w:tcPr>
          <w:p w:rsidR="00F11F78" w:rsidRPr="003B2123" w:rsidRDefault="005B3D5A" w:rsidP="00CE167B">
            <w:pPr>
              <w:jc w:val="center"/>
              <w:rPr>
                <w:rFonts w:ascii="Times New Roman" w:eastAsia="Calibri" w:hAnsi="Times New Roman"/>
              </w:rPr>
            </w:pPr>
            <w:r>
              <w:rPr>
                <w:rFonts w:ascii="Times New Roman" w:eastAsia="Calibri" w:hAnsi="Times New Roman"/>
              </w:rPr>
              <w:t>0</w:t>
            </w:r>
          </w:p>
        </w:tc>
        <w:tc>
          <w:tcPr>
            <w:tcW w:w="40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F11F78" w:rsidRPr="003B2123" w:rsidTr="005B3D5A">
        <w:trPr>
          <w:trHeight w:val="1631"/>
        </w:trPr>
        <w:tc>
          <w:tcPr>
            <w:tcW w:w="114" w:type="pct"/>
            <w:tcBorders>
              <w:top w:val="nil"/>
              <w:left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5</w:t>
            </w:r>
          </w:p>
        </w:tc>
        <w:tc>
          <w:tcPr>
            <w:tcW w:w="1102" w:type="pct"/>
            <w:tcBorders>
              <w:top w:val="nil"/>
              <w:left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автомобильной дороги общего пользования местного значения: улица Советская (от улицы Ленина до улицы Советской Армии (левая сторона), от улицы Советской армии до ул. Г.Т.  Бабаева) в городе Саянске</w:t>
            </w:r>
          </w:p>
        </w:tc>
        <w:tc>
          <w:tcPr>
            <w:tcW w:w="553" w:type="pct"/>
            <w:tcBorders>
              <w:top w:val="nil"/>
              <w:left w:val="single" w:sz="8" w:space="0" w:color="auto"/>
              <w:right w:val="single" w:sz="4"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p w:rsidR="00F11F78" w:rsidRPr="003B2123" w:rsidRDefault="00F11F78" w:rsidP="00CE167B">
            <w:pPr>
              <w:widowControl w:val="0"/>
              <w:autoSpaceDE w:val="0"/>
              <w:autoSpaceDN w:val="0"/>
              <w:jc w:val="both"/>
              <w:rPr>
                <w:rFonts w:ascii="Times New Roman" w:eastAsia="Calibri" w:hAnsi="Times New Roman"/>
              </w:rPr>
            </w:pPr>
          </w:p>
        </w:tc>
        <w:tc>
          <w:tcPr>
            <w:tcW w:w="370" w:type="pct"/>
            <w:gridSpan w:val="2"/>
            <w:tcBorders>
              <w:top w:val="nil"/>
              <w:left w:val="single" w:sz="4"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right w:val="single" w:sz="4" w:space="0" w:color="auto"/>
            </w:tcBorders>
          </w:tcPr>
          <w:p w:rsidR="00F11F78" w:rsidRPr="003B2123" w:rsidRDefault="00F11F78" w:rsidP="00CE167B">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10518</w:t>
            </w:r>
            <w:r w:rsidR="005B3D5A">
              <w:rPr>
                <w:rFonts w:ascii="Times New Roman" w:eastAsiaTheme="minorHAnsi" w:hAnsi="Times New Roman"/>
                <w:lang w:eastAsia="en-US"/>
              </w:rPr>
              <w:t>1</w:t>
            </w: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1496</w:t>
            </w:r>
            <w:r w:rsidR="005B3D5A">
              <w:rPr>
                <w:rFonts w:ascii="Times New Roman" w:eastAsia="Calibri" w:hAnsi="Times New Roman"/>
                <w:lang w:eastAsia="en-US"/>
              </w:rPr>
              <w:t>3</w:t>
            </w:r>
          </w:p>
        </w:tc>
        <w:tc>
          <w:tcPr>
            <w:tcW w:w="275" w:type="pct"/>
            <w:gridSpan w:val="2"/>
            <w:tcBorders>
              <w:top w:val="nil"/>
              <w:left w:val="single" w:sz="4"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right w:val="single" w:sz="4" w:space="0" w:color="auto"/>
            </w:tcBorders>
          </w:tcPr>
          <w:p w:rsidR="00F11F78" w:rsidRPr="003B2123" w:rsidRDefault="00F11F78" w:rsidP="00CE167B">
            <w:pPr>
              <w:widowControl w:val="0"/>
              <w:autoSpaceDE w:val="0"/>
              <w:autoSpaceDN w:val="0"/>
              <w:jc w:val="center"/>
              <w:rPr>
                <w:rFonts w:ascii="Times New Roman" w:hAnsi="Times New Roman"/>
                <w:lang w:eastAsia="en-US"/>
              </w:rPr>
            </w:pPr>
            <w:r w:rsidRPr="003B2123">
              <w:rPr>
                <w:rFonts w:ascii="Times New Roman" w:eastAsiaTheme="minorHAnsi" w:hAnsi="Times New Roman"/>
                <w:lang w:eastAsia="en-US"/>
              </w:rPr>
              <w:t>275</w:t>
            </w:r>
            <w:r w:rsidR="005B3D5A">
              <w:rPr>
                <w:rFonts w:ascii="Times New Roman" w:eastAsiaTheme="minorHAnsi" w:hAnsi="Times New Roman"/>
                <w:lang w:eastAsia="en-US"/>
              </w:rPr>
              <w:t>40</w:t>
            </w: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340</w:t>
            </w:r>
            <w:r w:rsidR="005B3D5A">
              <w:rPr>
                <w:rFonts w:ascii="Times New Roman" w:eastAsia="Calibri" w:hAnsi="Times New Roman"/>
                <w:lang w:eastAsia="en-US"/>
              </w:rPr>
              <w:t>4</w:t>
            </w:r>
          </w:p>
        </w:tc>
        <w:tc>
          <w:tcPr>
            <w:tcW w:w="233" w:type="pct"/>
            <w:tcBorders>
              <w:top w:val="nil"/>
              <w:left w:val="single" w:sz="4"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77641</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1155</w:t>
            </w:r>
            <w:r w:rsidR="005B3D5A">
              <w:rPr>
                <w:rFonts w:ascii="Times New Roman" w:eastAsia="Calibri" w:hAnsi="Times New Roman"/>
                <w:lang w:eastAsia="en-US"/>
              </w:rPr>
              <w:t>9</w:t>
            </w:r>
          </w:p>
        </w:tc>
        <w:tc>
          <w:tcPr>
            <w:tcW w:w="277" w:type="pct"/>
            <w:tcBorders>
              <w:top w:val="nil"/>
              <w:left w:val="single" w:sz="4" w:space="0" w:color="auto"/>
              <w:right w:val="single" w:sz="4" w:space="0" w:color="auto"/>
            </w:tcBorders>
            <w:hideMark/>
          </w:tcPr>
          <w:p w:rsidR="00F11F78" w:rsidRPr="003B2123" w:rsidRDefault="00F11F78" w:rsidP="00CE167B">
            <w:pPr>
              <w:jc w:val="center"/>
              <w:rPr>
                <w:rFonts w:ascii="Times New Roman" w:eastAsia="Calibri" w:hAnsi="Times New Roman"/>
                <w:lang w:eastAsia="en-US"/>
              </w:rPr>
            </w:pPr>
            <w:r w:rsidRPr="003B2123">
              <w:rPr>
                <w:rFonts w:ascii="Times New Roman" w:eastAsia="Calibri" w:hAnsi="Times New Roman"/>
                <w:lang w:eastAsia="en-US"/>
              </w:rPr>
              <w:t>0</w:t>
            </w:r>
          </w:p>
          <w:p w:rsidR="00F11F78" w:rsidRPr="003B2123" w:rsidRDefault="00F11F78" w:rsidP="00CE167B">
            <w:pPr>
              <w:jc w:val="center"/>
              <w:rPr>
                <w:rFonts w:ascii="Times New Roman" w:eastAsia="Calibri" w:hAnsi="Times New Roman"/>
                <w:lang w:eastAsia="en-US"/>
              </w:rPr>
            </w:pPr>
          </w:p>
          <w:p w:rsidR="00F11F78" w:rsidRPr="003B2123" w:rsidRDefault="00F11F78" w:rsidP="00CE167B">
            <w:pPr>
              <w:jc w:val="center"/>
              <w:rPr>
                <w:rFonts w:ascii="Times New Roman" w:eastAsia="Calibri" w:hAnsi="Times New Roman"/>
                <w:lang w:eastAsia="en-US"/>
              </w:rPr>
            </w:pPr>
          </w:p>
          <w:p w:rsidR="00F11F78" w:rsidRPr="003B2123" w:rsidRDefault="00F11F78" w:rsidP="00CE167B">
            <w:pPr>
              <w:jc w:val="center"/>
              <w:rPr>
                <w:rFonts w:ascii="Times New Roman" w:eastAsia="Calibri" w:hAnsi="Times New Roman"/>
                <w:lang w:eastAsia="en-US"/>
              </w:rPr>
            </w:pPr>
          </w:p>
        </w:tc>
        <w:tc>
          <w:tcPr>
            <w:tcW w:w="231" w:type="pct"/>
            <w:tcBorders>
              <w:top w:val="nil"/>
              <w:left w:val="single" w:sz="4"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81" w:type="pct"/>
            <w:gridSpan w:val="2"/>
            <w:tcBorders>
              <w:top w:val="nil"/>
              <w:left w:val="single" w:sz="4" w:space="0" w:color="auto"/>
              <w:right w:val="single" w:sz="4" w:space="0" w:color="auto"/>
            </w:tcBorders>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76" w:type="pct"/>
            <w:gridSpan w:val="2"/>
            <w:tcBorders>
              <w:top w:val="nil"/>
              <w:left w:val="single" w:sz="4" w:space="0" w:color="auto"/>
              <w:right w:val="single" w:sz="4" w:space="0" w:color="auto"/>
            </w:tcBorders>
          </w:tcPr>
          <w:p w:rsidR="00F11F78" w:rsidRPr="003B2123" w:rsidRDefault="005B3D5A" w:rsidP="00CE167B">
            <w:pPr>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nil"/>
              <w:left w:val="single" w:sz="4"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6</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bCs/>
                <w:lang w:eastAsia="en-US"/>
              </w:rPr>
            </w:pPr>
            <w:r w:rsidRPr="003B2123">
              <w:rPr>
                <w:rFonts w:ascii="Times New Roman" w:eastAsiaTheme="minorHAnsi" w:hAnsi="Times New Roman"/>
                <w:bCs/>
                <w:lang w:eastAsia="en-U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капитального ремонта автомобильной дороги общего пользования местного значения: Автомобильная дорога от г. Саянска до здания по адресу: г. </w:t>
            </w:r>
            <w:r w:rsidRPr="003B2123">
              <w:rPr>
                <w:rFonts w:ascii="Times New Roman" w:eastAsiaTheme="minorHAnsi" w:hAnsi="Times New Roman"/>
                <w:bCs/>
                <w:lang w:eastAsia="en-US"/>
              </w:rPr>
              <w:lastRenderedPageBreak/>
              <w:t>Саянск, подъезд к г. Саянск, № 1</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lang w:eastAsia="en-US"/>
              </w:rPr>
            </w:pPr>
            <w:r w:rsidRPr="003B2123">
              <w:rPr>
                <w:rFonts w:ascii="Times New Roman" w:eastAsia="Calibri" w:hAnsi="Times New Roman"/>
                <w:lang w:eastAsia="en-US"/>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5B3D5A">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2772</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2772</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5B3D5A">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0</w:t>
            </w:r>
          </w:p>
        </w:tc>
        <w:tc>
          <w:tcPr>
            <w:tcW w:w="233" w:type="pct"/>
            <w:tcBorders>
              <w:top w:val="nil"/>
              <w:left w:val="single" w:sz="4" w:space="0" w:color="auto"/>
              <w:bottom w:val="single" w:sz="8" w:space="0" w:color="auto"/>
              <w:right w:val="single" w:sz="4" w:space="0" w:color="auto"/>
            </w:tcBorders>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81" w:type="pct"/>
            <w:gridSpan w:val="2"/>
            <w:tcBorders>
              <w:top w:val="nil"/>
              <w:left w:val="single" w:sz="4" w:space="0" w:color="auto"/>
              <w:bottom w:val="single" w:sz="8" w:space="0" w:color="auto"/>
              <w:right w:val="single" w:sz="4" w:space="0" w:color="auto"/>
            </w:tcBorders>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76" w:type="pct"/>
            <w:gridSpan w:val="2"/>
            <w:tcBorders>
              <w:top w:val="nil"/>
              <w:left w:val="single" w:sz="4" w:space="0" w:color="auto"/>
              <w:bottom w:val="single" w:sz="8" w:space="0" w:color="auto"/>
              <w:right w:val="single" w:sz="4" w:space="0" w:color="auto"/>
            </w:tcBorders>
          </w:tcPr>
          <w:p w:rsidR="00F11F78" w:rsidRPr="003B2123" w:rsidRDefault="005B3D5A" w:rsidP="00CE167B">
            <w:pPr>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shd w:val="clear" w:color="auto" w:fill="auto"/>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7</w:t>
            </w:r>
          </w:p>
        </w:tc>
        <w:tc>
          <w:tcPr>
            <w:tcW w:w="1102" w:type="pct"/>
            <w:tcBorders>
              <w:top w:val="nil"/>
              <w:left w:val="single" w:sz="8" w:space="0" w:color="auto"/>
              <w:bottom w:val="single" w:sz="8" w:space="0" w:color="auto"/>
              <w:right w:val="single" w:sz="8" w:space="0" w:color="auto"/>
            </w:tcBorders>
            <w:shd w:val="clear" w:color="auto" w:fill="auto"/>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автомобильной дороги общего пользования местного значения: автомобильная дорога от г. Саянска до здания по адресу: г. Саянск, подъезд к  г. Саянск, № 1 (1 этап)</w:t>
            </w:r>
          </w:p>
        </w:tc>
        <w:tc>
          <w:tcPr>
            <w:tcW w:w="553" w:type="pct"/>
            <w:tcBorders>
              <w:top w:val="nil"/>
              <w:left w:val="single" w:sz="8" w:space="0" w:color="auto"/>
              <w:bottom w:val="single" w:sz="8" w:space="0" w:color="auto"/>
              <w:right w:val="single" w:sz="4" w:space="0" w:color="auto"/>
            </w:tcBorders>
            <w:shd w:val="clear" w:color="auto" w:fill="auto"/>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МУ «СПиОГД» </w:t>
            </w:r>
          </w:p>
        </w:tc>
        <w:tc>
          <w:tcPr>
            <w:tcW w:w="370" w:type="pct"/>
            <w:gridSpan w:val="2"/>
            <w:tcBorders>
              <w:top w:val="nil"/>
              <w:left w:val="single" w:sz="4" w:space="0" w:color="auto"/>
              <w:bottom w:val="single" w:sz="8" w:space="0" w:color="auto"/>
              <w:right w:val="single" w:sz="4" w:space="0" w:color="auto"/>
            </w:tcBorders>
            <w:shd w:val="clear" w:color="auto" w:fill="auto"/>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shd w:val="clear" w:color="auto" w:fill="auto"/>
          </w:tcPr>
          <w:p w:rsidR="00F11F78" w:rsidRPr="003B2123" w:rsidRDefault="00F11F78" w:rsidP="00CE167B">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7776</w:t>
            </w:r>
            <w:r w:rsidR="005B3D5A">
              <w:rPr>
                <w:rFonts w:ascii="Times New Roman" w:eastAsiaTheme="minorHAnsi" w:hAnsi="Times New Roman"/>
                <w:lang w:eastAsia="en-US"/>
              </w:rPr>
              <w:t>3</w:t>
            </w: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5B3D5A">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13723</w:t>
            </w:r>
          </w:p>
        </w:tc>
        <w:tc>
          <w:tcPr>
            <w:tcW w:w="275" w:type="pct"/>
            <w:gridSpan w:val="2"/>
            <w:tcBorders>
              <w:top w:val="nil"/>
              <w:left w:val="single" w:sz="4" w:space="0" w:color="auto"/>
              <w:bottom w:val="single" w:sz="8" w:space="0" w:color="auto"/>
              <w:right w:val="single" w:sz="4" w:space="0" w:color="auto"/>
            </w:tcBorders>
            <w:shd w:val="clear" w:color="auto" w:fill="auto"/>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shd w:val="clear" w:color="auto" w:fill="auto"/>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shd w:val="clear" w:color="auto" w:fill="auto"/>
          </w:tcPr>
          <w:p w:rsidR="005B3D5A" w:rsidRPr="003B2123" w:rsidRDefault="005B3D5A" w:rsidP="005B3D5A">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7776</w:t>
            </w:r>
            <w:r>
              <w:rPr>
                <w:rFonts w:ascii="Times New Roman" w:eastAsiaTheme="minorHAnsi" w:hAnsi="Times New Roman"/>
                <w:lang w:eastAsia="en-US"/>
              </w:rPr>
              <w:t>3</w:t>
            </w:r>
          </w:p>
          <w:p w:rsidR="005B3D5A" w:rsidRPr="003B2123" w:rsidRDefault="005B3D5A" w:rsidP="005B3D5A">
            <w:pPr>
              <w:widowControl w:val="0"/>
              <w:autoSpaceDE w:val="0"/>
              <w:autoSpaceDN w:val="0"/>
              <w:jc w:val="center"/>
              <w:rPr>
                <w:rFonts w:ascii="Times New Roman" w:eastAsiaTheme="minorHAnsi" w:hAnsi="Times New Roman"/>
                <w:lang w:eastAsia="en-US"/>
              </w:rPr>
            </w:pPr>
          </w:p>
          <w:p w:rsidR="005B3D5A" w:rsidRPr="003B2123" w:rsidRDefault="005B3D5A" w:rsidP="005B3D5A">
            <w:pPr>
              <w:widowControl w:val="0"/>
              <w:autoSpaceDE w:val="0"/>
              <w:autoSpaceDN w:val="0"/>
              <w:jc w:val="center"/>
              <w:rPr>
                <w:rFonts w:ascii="Times New Roman" w:eastAsiaTheme="minorHAnsi" w:hAnsi="Times New Roman"/>
                <w:lang w:eastAsia="en-US"/>
              </w:rPr>
            </w:pPr>
          </w:p>
          <w:p w:rsidR="00F11F78" w:rsidRPr="003B2123" w:rsidRDefault="005B3D5A" w:rsidP="005B3D5A">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13723</w:t>
            </w:r>
          </w:p>
        </w:tc>
        <w:tc>
          <w:tcPr>
            <w:tcW w:w="277" w:type="pct"/>
            <w:tcBorders>
              <w:top w:val="nil"/>
              <w:left w:val="single" w:sz="4" w:space="0" w:color="auto"/>
              <w:bottom w:val="single" w:sz="8" w:space="0" w:color="auto"/>
              <w:right w:val="single" w:sz="4" w:space="0" w:color="auto"/>
            </w:tcBorders>
            <w:shd w:val="clear" w:color="auto" w:fill="auto"/>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shd w:val="clear" w:color="auto" w:fill="auto"/>
            <w:hideMark/>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shd w:val="clear" w:color="auto" w:fill="auto"/>
            <w:hideMark/>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shd w:val="clear" w:color="auto" w:fill="auto"/>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shd w:val="clear" w:color="auto" w:fill="auto"/>
          </w:tcPr>
          <w:p w:rsidR="00F11F78" w:rsidRPr="003B2123" w:rsidRDefault="005B3D5A"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F11F78" w:rsidRPr="003B2123" w:rsidRDefault="00F11F78" w:rsidP="00CE167B">
            <w:pPr>
              <w:rPr>
                <w:rFonts w:ascii="Times New Roman" w:eastAsia="Calibri" w:hAnsi="Times New Roman"/>
              </w:rPr>
            </w:pPr>
            <w:r w:rsidRPr="003B2123">
              <w:rPr>
                <w:rFonts w:ascii="Times New Roman" w:eastAsia="Calibri" w:hAnsi="Times New Roman"/>
              </w:rPr>
              <w:t xml:space="preserve">               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8</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bCs/>
              </w:rPr>
            </w:pPr>
            <w:r w:rsidRPr="003B2123">
              <w:rPr>
                <w:rFonts w:ascii="Times New Roman" w:eastAsia="Calibri" w:hAnsi="Times New Roman"/>
                <w:bCs/>
              </w:rPr>
              <w:t>Капитальный ремонт автомобильной дороги общего пользования местного значения: автомобильная дорога от г. Саянска до здания по адресу: г. Саянск, подъезд к  г. Саянск, № 1 (2 этап)</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МУ «СПиОГД»</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56125</w:t>
            </w: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9905</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56125</w:t>
            </w: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9905</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F11F78" w:rsidRPr="003B2123" w:rsidRDefault="005B3D5A"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nil"/>
              <w:left w:val="single" w:sz="4" w:space="0" w:color="auto"/>
              <w:bottom w:val="single" w:sz="4"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949"/>
        </w:trPr>
        <w:tc>
          <w:tcPr>
            <w:tcW w:w="114" w:type="pct"/>
            <w:vMerge w:val="restart"/>
            <w:tcBorders>
              <w:top w:val="nil"/>
              <w:left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9</w:t>
            </w:r>
          </w:p>
        </w:tc>
        <w:tc>
          <w:tcPr>
            <w:tcW w:w="1102" w:type="pct"/>
            <w:vMerge w:val="restart"/>
            <w:tcBorders>
              <w:top w:val="nil"/>
              <w:left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Calibri" w:hAnsi="Times New Roman"/>
              </w:rPr>
            </w:pPr>
            <w:r w:rsidRPr="003B2123">
              <w:rPr>
                <w:rFonts w:ascii="Times New Roman" w:eastAsia="Calibri" w:hAnsi="Times New Roman"/>
                <w:bCs/>
              </w:rPr>
              <w:t>Капитальный ремонт автомобильной</w:t>
            </w:r>
            <w:r w:rsidRPr="003B2123">
              <w:rPr>
                <w:rFonts w:ascii="Times New Roman" w:eastAsia="Calibri" w:hAnsi="Times New Roman"/>
              </w:rPr>
              <w:t xml:space="preserve"> дороги общего пользования местного значения по улице Бабаева  (от улицы Мира до улицы Советская, от улицы </w:t>
            </w:r>
          </w:p>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Советская до проспекта Ленинградский, от проспекта Ленинградский до улицы № 35) (1 этап)</w:t>
            </w:r>
          </w:p>
        </w:tc>
        <w:tc>
          <w:tcPr>
            <w:tcW w:w="553" w:type="pct"/>
            <w:tcBorders>
              <w:top w:val="nil"/>
              <w:left w:val="single" w:sz="8" w:space="0" w:color="auto"/>
              <w:bottom w:val="single" w:sz="4"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МУ «СПиОГД» </w:t>
            </w:r>
          </w:p>
        </w:tc>
        <w:tc>
          <w:tcPr>
            <w:tcW w:w="370" w:type="pct"/>
            <w:gridSpan w:val="2"/>
            <w:tcBorders>
              <w:top w:val="nil"/>
              <w:left w:val="single" w:sz="4" w:space="0" w:color="auto"/>
              <w:bottom w:val="single" w:sz="4"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4"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40323</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6025</w:t>
            </w:r>
          </w:p>
          <w:p w:rsidR="00F11F78" w:rsidRPr="003B2123" w:rsidRDefault="00F11F78" w:rsidP="00CE167B">
            <w:pPr>
              <w:widowControl w:val="0"/>
              <w:autoSpaceDE w:val="0"/>
              <w:autoSpaceDN w:val="0"/>
              <w:jc w:val="center"/>
              <w:rPr>
                <w:rFonts w:ascii="Times New Roman" w:eastAsia="Calibri" w:hAnsi="Times New Roman"/>
                <w:lang w:eastAsia="en-US"/>
              </w:rPr>
            </w:pPr>
          </w:p>
        </w:tc>
        <w:tc>
          <w:tcPr>
            <w:tcW w:w="275" w:type="pct"/>
            <w:gridSpan w:val="2"/>
            <w:tcBorders>
              <w:top w:val="nil"/>
              <w:left w:val="single" w:sz="4" w:space="0" w:color="auto"/>
              <w:bottom w:val="single" w:sz="4"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4"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4"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4"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40323</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6025</w:t>
            </w:r>
          </w:p>
          <w:p w:rsidR="00F11F78" w:rsidRPr="003B2123" w:rsidRDefault="00F11F78" w:rsidP="00CE167B">
            <w:pPr>
              <w:widowControl w:val="0"/>
              <w:autoSpaceDE w:val="0"/>
              <w:autoSpaceDN w:val="0"/>
              <w:jc w:val="center"/>
              <w:rPr>
                <w:rFonts w:ascii="Times New Roman" w:eastAsia="Calibri" w:hAnsi="Times New Roman"/>
                <w:lang w:eastAsia="en-US"/>
              </w:rPr>
            </w:pPr>
          </w:p>
        </w:tc>
        <w:tc>
          <w:tcPr>
            <w:tcW w:w="231" w:type="pct"/>
            <w:tcBorders>
              <w:top w:val="nil"/>
              <w:left w:val="single" w:sz="4" w:space="0" w:color="auto"/>
              <w:bottom w:val="single" w:sz="4" w:space="0" w:color="auto"/>
              <w:right w:val="single" w:sz="4" w:space="0" w:color="auto"/>
            </w:tcBorders>
          </w:tcPr>
          <w:p w:rsidR="00F11F78" w:rsidRPr="003B2123" w:rsidRDefault="00F11F78" w:rsidP="005B3D5A">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4" w:space="0" w:color="auto"/>
              <w:right w:val="single" w:sz="4" w:space="0" w:color="auto"/>
            </w:tcBorders>
            <w:hideMark/>
          </w:tcPr>
          <w:p w:rsidR="00F11F78" w:rsidRPr="003B2123" w:rsidRDefault="00F11F78" w:rsidP="005B3D5A">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5" w:type="pct"/>
            <w:gridSpan w:val="3"/>
            <w:tcBorders>
              <w:top w:val="nil"/>
              <w:left w:val="single" w:sz="4" w:space="0" w:color="auto"/>
              <w:bottom w:val="single" w:sz="4"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tc>
        <w:tc>
          <w:tcPr>
            <w:tcW w:w="272" w:type="pct"/>
            <w:tcBorders>
              <w:top w:val="nil"/>
              <w:left w:val="single" w:sz="4" w:space="0" w:color="auto"/>
              <w:bottom w:val="single" w:sz="4" w:space="0" w:color="auto"/>
              <w:right w:val="single" w:sz="4" w:space="0" w:color="auto"/>
            </w:tcBorders>
          </w:tcPr>
          <w:p w:rsidR="00F11F78" w:rsidRPr="003B2123" w:rsidRDefault="005B3D5A"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vMerge w:val="restart"/>
            <w:tcBorders>
              <w:top w:val="nil"/>
              <w:left w:val="single" w:sz="4"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785"/>
        </w:trPr>
        <w:tc>
          <w:tcPr>
            <w:tcW w:w="114" w:type="pct"/>
            <w:vMerge/>
            <w:tcBorders>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p>
        </w:tc>
        <w:tc>
          <w:tcPr>
            <w:tcW w:w="1102" w:type="pct"/>
            <w:vMerge/>
            <w:tcBorders>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Calibri" w:hAnsi="Times New Roman"/>
                <w:bCs/>
              </w:rPr>
            </w:pPr>
          </w:p>
        </w:tc>
        <w:tc>
          <w:tcPr>
            <w:tcW w:w="553" w:type="pct"/>
            <w:tcBorders>
              <w:top w:val="single" w:sz="4" w:space="0" w:color="auto"/>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single" w:sz="4" w:space="0" w:color="auto"/>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single" w:sz="4" w:space="0" w:color="auto"/>
              <w:left w:val="single" w:sz="4" w:space="0" w:color="auto"/>
              <w:bottom w:val="single" w:sz="8" w:space="0" w:color="auto"/>
              <w:right w:val="single" w:sz="4" w:space="0" w:color="auto"/>
            </w:tcBorders>
          </w:tcPr>
          <w:p w:rsidR="00F11F78" w:rsidRPr="007A0AD5" w:rsidRDefault="007A0AD5" w:rsidP="00CE167B">
            <w:pPr>
              <w:widowControl w:val="0"/>
              <w:autoSpaceDE w:val="0"/>
              <w:autoSpaceDN w:val="0"/>
              <w:jc w:val="center"/>
              <w:rPr>
                <w:rFonts w:ascii="Times New Roman" w:eastAsia="Calibri" w:hAnsi="Times New Roman"/>
                <w:lang w:eastAsia="en-US"/>
              </w:rPr>
            </w:pPr>
            <w:r w:rsidRPr="007A0AD5">
              <w:rPr>
                <w:rFonts w:ascii="Times New Roman" w:eastAsia="Calibri" w:hAnsi="Times New Roman"/>
                <w:lang w:eastAsia="en-US"/>
              </w:rPr>
              <w:t>123597</w:t>
            </w:r>
          </w:p>
          <w:p w:rsidR="00F11F78" w:rsidRPr="00722C24" w:rsidRDefault="00F11F78" w:rsidP="00CE167B">
            <w:pPr>
              <w:widowControl w:val="0"/>
              <w:autoSpaceDE w:val="0"/>
              <w:autoSpaceDN w:val="0"/>
              <w:jc w:val="center"/>
              <w:rPr>
                <w:rFonts w:ascii="Times New Roman" w:eastAsia="Calibri" w:hAnsi="Times New Roman"/>
                <w:highlight w:val="yellow"/>
                <w:lang w:eastAsia="en-US"/>
              </w:rPr>
            </w:pPr>
          </w:p>
          <w:p w:rsidR="00F11F78" w:rsidRPr="00722C24" w:rsidRDefault="00F11F78" w:rsidP="00CE167B">
            <w:pPr>
              <w:widowControl w:val="0"/>
              <w:autoSpaceDE w:val="0"/>
              <w:autoSpaceDN w:val="0"/>
              <w:jc w:val="center"/>
              <w:rPr>
                <w:rFonts w:ascii="Times New Roman" w:eastAsia="Calibri" w:hAnsi="Times New Roman"/>
                <w:highlight w:val="yellow"/>
                <w:lang w:eastAsia="en-US"/>
              </w:rPr>
            </w:pPr>
          </w:p>
          <w:p w:rsidR="00F11F78" w:rsidRPr="003B2123" w:rsidRDefault="007A0AD5"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18468</w:t>
            </w:r>
          </w:p>
          <w:p w:rsidR="00F11F78" w:rsidRPr="003B2123" w:rsidRDefault="00F11F78" w:rsidP="00CE167B">
            <w:pPr>
              <w:widowControl w:val="0"/>
              <w:autoSpaceDE w:val="0"/>
              <w:autoSpaceDN w:val="0"/>
              <w:jc w:val="center"/>
              <w:rPr>
                <w:rFonts w:ascii="Times New Roman" w:eastAsia="Calibri" w:hAnsi="Times New Roman"/>
                <w:lang w:eastAsia="en-US"/>
              </w:rPr>
            </w:pPr>
          </w:p>
        </w:tc>
        <w:tc>
          <w:tcPr>
            <w:tcW w:w="275" w:type="pct"/>
            <w:gridSpan w:val="2"/>
            <w:tcBorders>
              <w:top w:val="single" w:sz="4" w:space="0" w:color="auto"/>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single" w:sz="4" w:space="0" w:color="auto"/>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single" w:sz="4" w:space="0" w:color="auto"/>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single" w:sz="4" w:space="0" w:color="auto"/>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single" w:sz="4" w:space="0" w:color="auto"/>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11172</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5B3D5A">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1669</w:t>
            </w:r>
          </w:p>
        </w:tc>
        <w:tc>
          <w:tcPr>
            <w:tcW w:w="277" w:type="pct"/>
            <w:tcBorders>
              <w:top w:val="single" w:sz="4" w:space="0" w:color="auto"/>
              <w:left w:val="single" w:sz="4" w:space="0" w:color="auto"/>
              <w:bottom w:val="single" w:sz="8" w:space="0" w:color="auto"/>
              <w:right w:val="single" w:sz="4" w:space="0" w:color="auto"/>
            </w:tcBorders>
            <w:hideMark/>
          </w:tcPr>
          <w:p w:rsidR="00F11F78"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541</w:t>
            </w:r>
            <w:r w:rsidR="005B3D5A">
              <w:rPr>
                <w:rFonts w:ascii="Times New Roman" w:eastAsia="Calibri" w:hAnsi="Times New Roman"/>
                <w:lang w:eastAsia="en-US"/>
              </w:rPr>
              <w:t>4</w:t>
            </w:r>
          </w:p>
          <w:p w:rsidR="00F11F78" w:rsidRDefault="00F11F78" w:rsidP="00CE167B">
            <w:pPr>
              <w:widowControl w:val="0"/>
              <w:autoSpaceDE w:val="0"/>
              <w:autoSpaceDN w:val="0"/>
              <w:jc w:val="center"/>
              <w:rPr>
                <w:rFonts w:ascii="Times New Roman" w:eastAsia="Calibri" w:hAnsi="Times New Roman"/>
                <w:lang w:eastAsia="en-US"/>
              </w:rPr>
            </w:pPr>
          </w:p>
          <w:p w:rsidR="00F11F78"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5B3D5A">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809</w:t>
            </w:r>
          </w:p>
        </w:tc>
        <w:tc>
          <w:tcPr>
            <w:tcW w:w="285" w:type="pct"/>
            <w:gridSpan w:val="3"/>
            <w:tcBorders>
              <w:top w:val="single" w:sz="4" w:space="0" w:color="auto"/>
              <w:left w:val="single" w:sz="4" w:space="0" w:color="auto"/>
              <w:bottom w:val="single" w:sz="8" w:space="0" w:color="auto"/>
              <w:right w:val="single" w:sz="4" w:space="0" w:color="auto"/>
            </w:tcBorders>
          </w:tcPr>
          <w:p w:rsidR="00F11F78"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4290</w:t>
            </w:r>
            <w:r w:rsidR="005B3D5A">
              <w:rPr>
                <w:rFonts w:ascii="Times New Roman" w:eastAsia="Calibri" w:hAnsi="Times New Roman"/>
                <w:lang w:eastAsia="en-US"/>
              </w:rPr>
              <w:t>5</w:t>
            </w:r>
          </w:p>
          <w:p w:rsidR="00F11F78" w:rsidRDefault="00F11F78" w:rsidP="00CE167B">
            <w:pPr>
              <w:widowControl w:val="0"/>
              <w:autoSpaceDE w:val="0"/>
              <w:autoSpaceDN w:val="0"/>
              <w:jc w:val="center"/>
              <w:rPr>
                <w:rFonts w:ascii="Times New Roman" w:eastAsia="Calibri" w:hAnsi="Times New Roman"/>
                <w:lang w:eastAsia="en-US"/>
              </w:rPr>
            </w:pPr>
          </w:p>
          <w:p w:rsidR="00F11F78"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6411</w:t>
            </w:r>
          </w:p>
          <w:p w:rsidR="00F11F78" w:rsidRPr="003B2123" w:rsidRDefault="00F11F78" w:rsidP="00CE167B">
            <w:pPr>
              <w:widowControl w:val="0"/>
              <w:autoSpaceDE w:val="0"/>
              <w:autoSpaceDN w:val="0"/>
              <w:jc w:val="center"/>
              <w:rPr>
                <w:rFonts w:ascii="Times New Roman" w:eastAsia="Calibri" w:hAnsi="Times New Roman"/>
                <w:lang w:eastAsia="en-US"/>
              </w:rPr>
            </w:pPr>
          </w:p>
        </w:tc>
        <w:tc>
          <w:tcPr>
            <w:tcW w:w="272" w:type="pct"/>
            <w:tcBorders>
              <w:top w:val="single" w:sz="4" w:space="0" w:color="auto"/>
              <w:left w:val="single" w:sz="4" w:space="0" w:color="auto"/>
              <w:bottom w:val="single" w:sz="8" w:space="0" w:color="auto"/>
              <w:right w:val="single" w:sz="4" w:space="0" w:color="auto"/>
            </w:tcBorders>
          </w:tcPr>
          <w:p w:rsidR="00F11F78" w:rsidRDefault="00D7244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64106</w:t>
            </w:r>
          </w:p>
          <w:p w:rsidR="00EB1A35" w:rsidRDefault="00EB1A35" w:rsidP="00CE167B">
            <w:pPr>
              <w:widowControl w:val="0"/>
              <w:autoSpaceDE w:val="0"/>
              <w:autoSpaceDN w:val="0"/>
              <w:jc w:val="center"/>
              <w:rPr>
                <w:rFonts w:ascii="Times New Roman" w:eastAsia="Calibri" w:hAnsi="Times New Roman"/>
                <w:lang w:eastAsia="en-US"/>
              </w:rPr>
            </w:pPr>
          </w:p>
          <w:p w:rsidR="00EB1A35" w:rsidRDefault="00EB1A35" w:rsidP="00CE167B">
            <w:pPr>
              <w:widowControl w:val="0"/>
              <w:autoSpaceDE w:val="0"/>
              <w:autoSpaceDN w:val="0"/>
              <w:jc w:val="center"/>
              <w:rPr>
                <w:rFonts w:ascii="Times New Roman" w:eastAsia="Calibri" w:hAnsi="Times New Roman"/>
                <w:lang w:eastAsia="en-US"/>
              </w:rPr>
            </w:pPr>
          </w:p>
          <w:p w:rsidR="00EB1A35" w:rsidRPr="003B2123" w:rsidRDefault="00D7244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9579</w:t>
            </w:r>
          </w:p>
        </w:tc>
        <w:tc>
          <w:tcPr>
            <w:tcW w:w="409" w:type="pct"/>
            <w:vMerge/>
            <w:tcBorders>
              <w:left w:val="single" w:sz="4" w:space="0" w:color="auto"/>
              <w:bottom w:val="single" w:sz="4"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p>
        </w:tc>
      </w:tr>
      <w:tr w:rsidR="00F11F78" w:rsidRPr="003B2123" w:rsidTr="00F11F78">
        <w:trPr>
          <w:trHeight w:val="118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10</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Calibri" w:hAnsi="Times New Roman"/>
              </w:rPr>
            </w:pPr>
            <w:r w:rsidRPr="003B2123">
              <w:rPr>
                <w:rFonts w:ascii="Times New Roman" w:eastAsia="Calibri" w:hAnsi="Times New Roman"/>
                <w:bCs/>
              </w:rPr>
              <w:t>Капитальный ремонт автомобильной</w:t>
            </w:r>
            <w:r w:rsidRPr="003B2123">
              <w:rPr>
                <w:rFonts w:ascii="Times New Roman" w:eastAsia="Calibri" w:hAnsi="Times New Roman"/>
              </w:rPr>
              <w:t xml:space="preserve"> дороги общего пользования местного значения по улице Бабаева  (от улицы Мира до улицы Советская, от улицы </w:t>
            </w:r>
          </w:p>
          <w:p w:rsidR="00F11F78" w:rsidRPr="003B2123" w:rsidRDefault="00F11F78" w:rsidP="00CE167B">
            <w:pPr>
              <w:autoSpaceDE w:val="0"/>
              <w:autoSpaceDN w:val="0"/>
              <w:adjustRightInd w:val="0"/>
              <w:jc w:val="both"/>
              <w:rPr>
                <w:rFonts w:ascii="Times New Roman" w:eastAsia="Calibri" w:hAnsi="Times New Roman"/>
                <w:bCs/>
              </w:rPr>
            </w:pPr>
            <w:r w:rsidRPr="003B2123">
              <w:rPr>
                <w:rFonts w:ascii="Times New Roman" w:eastAsia="Calibri" w:hAnsi="Times New Roman"/>
              </w:rPr>
              <w:t>Советская до проспекта Ленинградский, от проспекта Ленинградский до улицы № 35) (2 этап)</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BB6054" w:rsidRDefault="00F11F78" w:rsidP="004E64BD">
            <w:pPr>
              <w:jc w:val="center"/>
              <w:rPr>
                <w:rFonts w:ascii="Times New Roman" w:eastAsia="Calibri" w:hAnsi="Times New Roman"/>
                <w:lang w:eastAsia="en-US"/>
              </w:rPr>
            </w:pPr>
            <w:r>
              <w:rPr>
                <w:rFonts w:ascii="Times New Roman" w:eastAsia="Calibri" w:hAnsi="Times New Roman"/>
                <w:lang w:eastAsia="en-US"/>
              </w:rPr>
              <w:t>57770</w:t>
            </w:r>
          </w:p>
          <w:p w:rsidR="00F11F78" w:rsidRPr="00BB6054" w:rsidRDefault="00F11F78" w:rsidP="004E64BD">
            <w:pPr>
              <w:jc w:val="center"/>
              <w:rPr>
                <w:rFonts w:ascii="Times New Roman" w:eastAsia="Calibri" w:hAnsi="Times New Roman"/>
                <w:lang w:eastAsia="en-US"/>
              </w:rPr>
            </w:pPr>
          </w:p>
          <w:p w:rsidR="00F11F78" w:rsidRPr="00BB6054" w:rsidRDefault="00F11F78" w:rsidP="004E64BD">
            <w:pPr>
              <w:jc w:val="center"/>
              <w:rPr>
                <w:rFonts w:ascii="Times New Roman" w:eastAsia="Calibri" w:hAnsi="Times New Roman"/>
                <w:lang w:eastAsia="en-US"/>
              </w:rPr>
            </w:pPr>
          </w:p>
          <w:p w:rsidR="00F11F78" w:rsidRPr="00BB6054" w:rsidRDefault="00F11F78" w:rsidP="004E64BD">
            <w:pPr>
              <w:jc w:val="center"/>
              <w:rPr>
                <w:rFonts w:ascii="Times New Roman" w:eastAsia="Calibri" w:hAnsi="Times New Roman"/>
                <w:lang w:eastAsia="en-US"/>
              </w:rPr>
            </w:pPr>
          </w:p>
          <w:p w:rsidR="00F11F78" w:rsidRPr="00BB6054"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8633</w:t>
            </w:r>
          </w:p>
        </w:tc>
        <w:tc>
          <w:tcPr>
            <w:tcW w:w="275" w:type="pct"/>
            <w:gridSpan w:val="2"/>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BB6054" w:rsidRDefault="00F11F78" w:rsidP="00780E57">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780E57" w:rsidRPr="00BB6054" w:rsidRDefault="00780E57" w:rsidP="00780E57">
            <w:pPr>
              <w:jc w:val="center"/>
              <w:rPr>
                <w:rFonts w:ascii="Times New Roman" w:eastAsia="Calibri" w:hAnsi="Times New Roman"/>
                <w:lang w:eastAsia="en-US"/>
              </w:rPr>
            </w:pPr>
            <w:r>
              <w:rPr>
                <w:rFonts w:ascii="Times New Roman" w:eastAsia="Calibri" w:hAnsi="Times New Roman"/>
                <w:lang w:eastAsia="en-US"/>
              </w:rPr>
              <w:t>57770</w:t>
            </w:r>
          </w:p>
          <w:p w:rsidR="00780E57" w:rsidRPr="00BB6054" w:rsidRDefault="00780E57" w:rsidP="00780E57">
            <w:pPr>
              <w:jc w:val="center"/>
              <w:rPr>
                <w:rFonts w:ascii="Times New Roman" w:eastAsia="Calibri" w:hAnsi="Times New Roman"/>
                <w:lang w:eastAsia="en-US"/>
              </w:rPr>
            </w:pPr>
          </w:p>
          <w:p w:rsidR="00780E57" w:rsidRPr="00BB6054" w:rsidRDefault="00780E57" w:rsidP="00780E57">
            <w:pPr>
              <w:jc w:val="center"/>
              <w:rPr>
                <w:rFonts w:ascii="Times New Roman" w:eastAsia="Calibri" w:hAnsi="Times New Roman"/>
                <w:lang w:eastAsia="en-US"/>
              </w:rPr>
            </w:pPr>
          </w:p>
          <w:p w:rsidR="00780E57" w:rsidRPr="00BB6054" w:rsidRDefault="00780E57" w:rsidP="00780E57">
            <w:pPr>
              <w:jc w:val="center"/>
              <w:rPr>
                <w:rFonts w:ascii="Times New Roman" w:eastAsia="Calibri" w:hAnsi="Times New Roman"/>
                <w:lang w:eastAsia="en-US"/>
              </w:rPr>
            </w:pPr>
          </w:p>
          <w:p w:rsidR="00F11F78" w:rsidRPr="00BB6054" w:rsidRDefault="00780E57" w:rsidP="00780E57">
            <w:pPr>
              <w:jc w:val="center"/>
              <w:rPr>
                <w:rFonts w:ascii="Times New Roman" w:eastAsia="Calibri" w:hAnsi="Times New Roman"/>
                <w:lang w:eastAsia="en-US"/>
              </w:rPr>
            </w:pPr>
            <w:r>
              <w:rPr>
                <w:rFonts w:ascii="Times New Roman" w:eastAsia="Calibri" w:hAnsi="Times New Roman"/>
                <w:lang w:eastAsia="en-US"/>
              </w:rPr>
              <w:t>8633</w:t>
            </w:r>
          </w:p>
        </w:tc>
        <w:tc>
          <w:tcPr>
            <w:tcW w:w="277" w:type="pct"/>
            <w:tcBorders>
              <w:top w:val="nil"/>
              <w:left w:val="single" w:sz="4" w:space="0" w:color="auto"/>
              <w:bottom w:val="single" w:sz="8" w:space="0" w:color="auto"/>
              <w:right w:val="single" w:sz="4" w:space="0" w:color="auto"/>
            </w:tcBorders>
          </w:tcPr>
          <w:p w:rsidR="00F11F78" w:rsidRPr="00BB6054"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F11F78" w:rsidRPr="00BB6054"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F11F78" w:rsidRPr="00BB6054"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11</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rPr>
                <w:rFonts w:ascii="Times New Roman" w:eastAsia="Calibri" w:hAnsi="Times New Roman"/>
                <w:bCs/>
              </w:rPr>
            </w:pPr>
            <w:r w:rsidRPr="003B2123">
              <w:rPr>
                <w:rFonts w:ascii="Times New Roman" w:eastAsia="Calibri" w:hAnsi="Times New Roman"/>
                <w:bCs/>
              </w:rPr>
              <w:t>Капитальный ремонт автомобильной</w:t>
            </w:r>
            <w:r w:rsidRPr="003B2123">
              <w:rPr>
                <w:rFonts w:ascii="Times New Roman" w:eastAsia="Calibri" w:hAnsi="Times New Roman"/>
              </w:rPr>
              <w:t xml:space="preserve"> дороги общего пользования местного значения по улице Рагозина (от улицы Таежная до улицы Советская)</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МУ «СПиОГД» </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7A0AD5" w:rsidRDefault="007A0AD5" w:rsidP="00CE167B">
            <w:pPr>
              <w:jc w:val="center"/>
              <w:rPr>
                <w:rFonts w:ascii="Times New Roman" w:eastAsia="Calibri" w:hAnsi="Times New Roman"/>
                <w:lang w:eastAsia="en-US"/>
              </w:rPr>
            </w:pPr>
            <w:r w:rsidRPr="007A0AD5">
              <w:rPr>
                <w:rFonts w:ascii="Times New Roman" w:eastAsia="Calibri" w:hAnsi="Times New Roman"/>
                <w:lang w:eastAsia="en-US"/>
              </w:rPr>
              <w:t>32335</w:t>
            </w:r>
          </w:p>
          <w:p w:rsidR="00F11F78" w:rsidRPr="007A0AD5" w:rsidRDefault="00F11F78" w:rsidP="00CE167B">
            <w:pPr>
              <w:jc w:val="center"/>
              <w:rPr>
                <w:rFonts w:ascii="Times New Roman" w:eastAsia="Calibri" w:hAnsi="Times New Roman"/>
                <w:lang w:eastAsia="en-US"/>
              </w:rPr>
            </w:pPr>
          </w:p>
          <w:p w:rsidR="00F11F78" w:rsidRPr="007A0AD5" w:rsidRDefault="00F11F78" w:rsidP="00CE167B">
            <w:pPr>
              <w:jc w:val="center"/>
              <w:rPr>
                <w:rFonts w:ascii="Times New Roman" w:eastAsia="Calibri" w:hAnsi="Times New Roman"/>
                <w:lang w:eastAsia="en-US"/>
              </w:rPr>
            </w:pPr>
          </w:p>
          <w:p w:rsidR="00F11F78" w:rsidRPr="003B2123" w:rsidRDefault="00F11F78" w:rsidP="007A0AD5">
            <w:pPr>
              <w:widowControl w:val="0"/>
              <w:autoSpaceDE w:val="0"/>
              <w:autoSpaceDN w:val="0"/>
              <w:jc w:val="center"/>
              <w:rPr>
                <w:rFonts w:ascii="Times New Roman" w:eastAsia="Calibri" w:hAnsi="Times New Roman"/>
                <w:lang w:eastAsia="en-US"/>
              </w:rPr>
            </w:pPr>
            <w:r w:rsidRPr="007A0AD5">
              <w:rPr>
                <w:rFonts w:ascii="Times New Roman" w:eastAsia="Calibri" w:hAnsi="Times New Roman"/>
                <w:lang w:eastAsia="en-US"/>
              </w:rPr>
              <w:t>4</w:t>
            </w:r>
            <w:r w:rsidR="007A0AD5" w:rsidRPr="007A0AD5">
              <w:rPr>
                <w:rFonts w:ascii="Times New Roman" w:eastAsia="Calibri" w:hAnsi="Times New Roman"/>
                <w:lang w:eastAsia="en-US"/>
              </w:rPr>
              <w:t>832</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0B524B" w:rsidRDefault="00F11F78" w:rsidP="00CE167B">
            <w:pPr>
              <w:jc w:val="center"/>
              <w:rPr>
                <w:rFonts w:ascii="Times New Roman" w:eastAsia="Calibri" w:hAnsi="Times New Roman"/>
                <w:lang w:eastAsia="en-US"/>
              </w:rPr>
            </w:pPr>
            <w:r>
              <w:rPr>
                <w:rFonts w:ascii="Times New Roman" w:eastAsia="Calibri" w:hAnsi="Times New Roman"/>
                <w:lang w:eastAsia="en-US"/>
              </w:rPr>
              <w:t>2589</w:t>
            </w:r>
            <w:r w:rsidR="00780E57">
              <w:rPr>
                <w:rFonts w:ascii="Times New Roman" w:eastAsia="Calibri" w:hAnsi="Times New Roman"/>
                <w:lang w:eastAsia="en-US"/>
              </w:rPr>
              <w:t>5</w:t>
            </w:r>
          </w:p>
          <w:p w:rsidR="00F11F78" w:rsidRPr="000B524B" w:rsidRDefault="00F11F78" w:rsidP="00CE167B">
            <w:pPr>
              <w:jc w:val="center"/>
              <w:rPr>
                <w:rFonts w:ascii="Times New Roman" w:eastAsia="Calibri" w:hAnsi="Times New Roman"/>
                <w:lang w:eastAsia="en-US"/>
              </w:rPr>
            </w:pPr>
          </w:p>
          <w:p w:rsidR="00F11F78" w:rsidRPr="000B524B" w:rsidRDefault="00F11F78" w:rsidP="00CE167B">
            <w:pPr>
              <w:jc w:val="center"/>
              <w:rPr>
                <w:rFonts w:ascii="Times New Roman" w:eastAsia="Calibri" w:hAnsi="Times New Roman"/>
                <w:lang w:eastAsia="en-US"/>
              </w:rPr>
            </w:pPr>
          </w:p>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3869</w:t>
            </w:r>
          </w:p>
        </w:tc>
        <w:tc>
          <w:tcPr>
            <w:tcW w:w="231" w:type="pct"/>
            <w:tcBorders>
              <w:top w:val="nil"/>
              <w:left w:val="single" w:sz="4" w:space="0" w:color="auto"/>
              <w:bottom w:val="single" w:sz="8" w:space="0" w:color="auto"/>
              <w:right w:val="single" w:sz="4" w:space="0" w:color="auto"/>
            </w:tcBorders>
            <w:hideMark/>
          </w:tcPr>
          <w:p w:rsidR="00F11F78" w:rsidRDefault="00D7244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6440</w:t>
            </w:r>
          </w:p>
          <w:p w:rsidR="00F11F78" w:rsidRDefault="00F11F78" w:rsidP="00CE167B">
            <w:pPr>
              <w:widowControl w:val="0"/>
              <w:autoSpaceDE w:val="0"/>
              <w:autoSpaceDN w:val="0"/>
              <w:jc w:val="center"/>
              <w:rPr>
                <w:rFonts w:ascii="Times New Roman" w:eastAsia="Calibri" w:hAnsi="Times New Roman"/>
                <w:lang w:eastAsia="en-US"/>
              </w:rPr>
            </w:pPr>
          </w:p>
          <w:p w:rsidR="00F11F78" w:rsidRDefault="00F11F78" w:rsidP="00CE167B">
            <w:pPr>
              <w:widowControl w:val="0"/>
              <w:autoSpaceDE w:val="0"/>
              <w:autoSpaceDN w:val="0"/>
              <w:jc w:val="center"/>
              <w:rPr>
                <w:rFonts w:ascii="Times New Roman" w:eastAsia="Calibri" w:hAnsi="Times New Roman"/>
                <w:lang w:eastAsia="en-US"/>
              </w:rPr>
            </w:pPr>
          </w:p>
          <w:p w:rsidR="00780E57" w:rsidRPr="003B2123" w:rsidRDefault="00D72444"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963</w:t>
            </w:r>
          </w:p>
          <w:p w:rsidR="00F11F78" w:rsidRPr="003B2123" w:rsidRDefault="00F11F78" w:rsidP="00CE167B">
            <w:pPr>
              <w:jc w:val="center"/>
              <w:rPr>
                <w:rFonts w:ascii="Times New Roman" w:eastAsia="Calibri" w:hAnsi="Times New Roman"/>
                <w:lang w:eastAsia="en-US"/>
              </w:rPr>
            </w:pP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rPr>
                <w:rFonts w:ascii="Times New Roman" w:eastAsia="Calibri" w:hAnsi="Times New Roman"/>
              </w:rPr>
            </w:pPr>
          </w:p>
          <w:p w:rsidR="00F11F78" w:rsidRPr="003B2123" w:rsidRDefault="00F11F78" w:rsidP="00CE167B">
            <w:pPr>
              <w:rPr>
                <w:rFonts w:ascii="Times New Roman" w:eastAsia="Calibri" w:hAnsi="Times New Roman"/>
              </w:rPr>
            </w:pPr>
            <w:r w:rsidRPr="003B2123">
              <w:rPr>
                <w:rFonts w:ascii="Times New Roman" w:eastAsia="Calibri" w:hAnsi="Times New Roman"/>
              </w:rPr>
              <w:t xml:space="preserve">        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12</w:t>
            </w:r>
          </w:p>
        </w:tc>
        <w:tc>
          <w:tcPr>
            <w:tcW w:w="1102" w:type="pct"/>
            <w:tcBorders>
              <w:top w:val="nil"/>
              <w:left w:val="single" w:sz="8" w:space="0" w:color="auto"/>
              <w:bottom w:val="single" w:sz="8" w:space="0" w:color="auto"/>
              <w:right w:val="single" w:sz="8" w:space="0" w:color="auto"/>
            </w:tcBorders>
            <w:hideMark/>
          </w:tcPr>
          <w:p w:rsidR="00F11F78" w:rsidRPr="003B2123" w:rsidRDefault="00D04FF8" w:rsidP="00CE167B">
            <w:pPr>
              <w:autoSpaceDE w:val="0"/>
              <w:autoSpaceDN w:val="0"/>
              <w:adjustRightInd w:val="0"/>
              <w:jc w:val="both"/>
              <w:rPr>
                <w:rFonts w:ascii="Times New Roman" w:eastAsiaTheme="minorHAnsi" w:hAnsi="Times New Roman"/>
                <w:lang w:eastAsia="en-US"/>
              </w:rPr>
            </w:pPr>
            <w:r w:rsidRPr="003B2123">
              <w:rPr>
                <w:rFonts w:ascii="Times New Roman" w:eastAsiaTheme="minorHAnsi" w:hAnsi="Times New Roman"/>
                <w:color w:val="000000"/>
                <w:lang w:eastAsia="en-US"/>
              </w:rPr>
              <w:t xml:space="preserve">Выполнение работ по разработке, </w:t>
            </w:r>
            <w:r w:rsidRPr="003B2123">
              <w:rPr>
                <w:rFonts w:ascii="Times New Roman" w:eastAsiaTheme="minorHAnsi" w:hAnsi="Times New Roman"/>
                <w:color w:val="000000"/>
                <w:lang w:eastAsia="en-US"/>
              </w:rPr>
              <w:lastRenderedPageBreak/>
              <w:t xml:space="preserve">сопровождению, проведению в экспертной организации государственной экспертизы и получению положительного заключения государственной экспертизы в части проверки достоверности сметной стоимости </w:t>
            </w:r>
            <w:r>
              <w:rPr>
                <w:rFonts w:ascii="Times New Roman" w:eastAsiaTheme="minorHAnsi" w:hAnsi="Times New Roman"/>
                <w:color w:val="000000"/>
                <w:lang w:eastAsia="en-US"/>
              </w:rPr>
              <w:t xml:space="preserve">объекта: «Капитальный ремонт </w:t>
            </w:r>
            <w:r w:rsidR="00F11F78" w:rsidRPr="003B2123">
              <w:rPr>
                <w:rFonts w:ascii="Times New Roman" w:eastAsiaTheme="minorHAnsi" w:hAnsi="Times New Roman"/>
                <w:lang w:eastAsia="en-US"/>
              </w:rPr>
              <w:t>внутриквартальных и подъездных автомобильных дорог</w:t>
            </w:r>
            <w:r w:rsidR="00F11F78" w:rsidRPr="003B2123">
              <w:rPr>
                <w:rFonts w:ascii="Times New Roman" w:eastAsia="Calibri" w:hAnsi="Times New Roman"/>
                <w:bCs/>
              </w:rPr>
              <w:t xml:space="preserve"> в индивидуальной жилой застройке микрорайона Лесной муниципального образования «город Саянск</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lastRenderedPageBreak/>
              <w:t xml:space="preserve">Администрация </w:t>
            </w:r>
            <w:r w:rsidRPr="003B2123">
              <w:rPr>
                <w:rFonts w:ascii="Times New Roman" w:eastAsia="Calibri" w:hAnsi="Times New Roman"/>
                <w:lang w:eastAsia="en-US"/>
              </w:rPr>
              <w:lastRenderedPageBreak/>
              <w:t>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 xml:space="preserve">Областной </w:t>
            </w:r>
            <w:r w:rsidRPr="003B2123">
              <w:rPr>
                <w:rFonts w:ascii="Times New Roman" w:eastAsia="Calibri" w:hAnsi="Times New Roman"/>
              </w:rPr>
              <w:lastRenderedPageBreak/>
              <w:t>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lastRenderedPageBreak/>
              <w:t>10565</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130</w:t>
            </w:r>
            <w:r w:rsidR="00780E57">
              <w:rPr>
                <w:rFonts w:ascii="Times New Roman" w:eastAsia="Calibri" w:hAnsi="Times New Roman"/>
                <w:lang w:eastAsia="en-US"/>
              </w:rPr>
              <w:t>6</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lastRenderedPageBreak/>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BB6054" w:rsidRDefault="00F11F78" w:rsidP="00CE167B">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10565</w:t>
            </w: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130</w:t>
            </w:r>
            <w:r w:rsidR="00780E57">
              <w:rPr>
                <w:rFonts w:ascii="Times New Roman" w:eastAsia="Calibri" w:hAnsi="Times New Roman"/>
                <w:lang w:eastAsia="en-US"/>
              </w:rPr>
              <w:t>6</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lastRenderedPageBreak/>
              <w:t>0</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13</w:t>
            </w:r>
          </w:p>
        </w:tc>
        <w:tc>
          <w:tcPr>
            <w:tcW w:w="1102" w:type="pct"/>
            <w:tcBorders>
              <w:top w:val="nil"/>
              <w:left w:val="single" w:sz="8" w:space="0" w:color="auto"/>
              <w:bottom w:val="single" w:sz="8" w:space="0" w:color="auto"/>
              <w:right w:val="single" w:sz="8" w:space="0" w:color="auto"/>
            </w:tcBorders>
            <w:hideMark/>
          </w:tcPr>
          <w:p w:rsidR="00F11F78" w:rsidRPr="003B2123" w:rsidRDefault="00D04FF8" w:rsidP="00CE167B">
            <w:pPr>
              <w:autoSpaceDE w:val="0"/>
              <w:autoSpaceDN w:val="0"/>
              <w:adjustRightInd w:val="0"/>
              <w:jc w:val="both"/>
              <w:rPr>
                <w:rFonts w:ascii="Segoe UI" w:eastAsiaTheme="minorHAnsi" w:hAnsi="Segoe UI" w:cs="Segoe UI"/>
                <w:sz w:val="18"/>
                <w:szCs w:val="18"/>
                <w:lang w:eastAsia="en-US"/>
              </w:rPr>
            </w:pPr>
            <w:r w:rsidRPr="003B2123">
              <w:rPr>
                <w:rFonts w:ascii="Times New Roman" w:eastAsiaTheme="minorHAnsi" w:hAnsi="Times New Roman"/>
                <w:color w:val="000000"/>
                <w:lang w:eastAsia="en-U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в части проверки достоверности сметной стоимости </w:t>
            </w:r>
            <w:r>
              <w:rPr>
                <w:rFonts w:ascii="Times New Roman" w:eastAsiaTheme="minorHAnsi" w:hAnsi="Times New Roman"/>
                <w:color w:val="000000"/>
                <w:lang w:eastAsia="en-US"/>
              </w:rPr>
              <w:t xml:space="preserve">объекта: «Капитальный ремонт </w:t>
            </w:r>
            <w:r w:rsidR="00F11F78" w:rsidRPr="003B2123">
              <w:rPr>
                <w:rFonts w:ascii="Times New Roman" w:eastAsiaTheme="minorHAnsi" w:hAnsi="Times New Roman"/>
                <w:lang w:eastAsia="en-US"/>
              </w:rPr>
              <w:t>внутриквартальных и подъездных автомобильных дорог</w:t>
            </w:r>
            <w:r w:rsidR="00F11F78" w:rsidRPr="003B2123">
              <w:rPr>
                <w:rFonts w:ascii="Times New Roman" w:eastAsia="Calibri" w:hAnsi="Times New Roman"/>
                <w:bCs/>
              </w:rPr>
              <w:t xml:space="preserve"> в индивидуальной жилой застройке микрорайона 6Б муниципального образования «город Саянск</w:t>
            </w:r>
            <w:r>
              <w:rPr>
                <w:rFonts w:ascii="Times New Roman" w:eastAsia="Calibri" w:hAnsi="Times New Roman"/>
                <w:bCs/>
              </w:rPr>
              <w:t>»</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8 986</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111</w:t>
            </w:r>
            <w:r w:rsidR="00780E57">
              <w:rPr>
                <w:rFonts w:ascii="Times New Roman" w:eastAsia="Calibri" w:hAnsi="Times New Roman"/>
                <w:lang w:eastAsia="en-US"/>
              </w:rPr>
              <w:t>1</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780E57" w:rsidRPr="003B2123" w:rsidRDefault="00780E57"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8 986</w:t>
            </w:r>
          </w:p>
          <w:p w:rsidR="00780E57" w:rsidRPr="003B2123" w:rsidRDefault="00780E57" w:rsidP="00780E57">
            <w:pPr>
              <w:widowControl w:val="0"/>
              <w:autoSpaceDE w:val="0"/>
              <w:autoSpaceDN w:val="0"/>
              <w:jc w:val="center"/>
              <w:rPr>
                <w:rFonts w:ascii="Times New Roman" w:eastAsia="Calibri" w:hAnsi="Times New Roman"/>
                <w:lang w:eastAsia="en-US"/>
              </w:rPr>
            </w:pPr>
          </w:p>
          <w:p w:rsidR="00780E57" w:rsidRPr="003B2123" w:rsidRDefault="00780E57" w:rsidP="00780E57">
            <w:pPr>
              <w:widowControl w:val="0"/>
              <w:autoSpaceDE w:val="0"/>
              <w:autoSpaceDN w:val="0"/>
              <w:jc w:val="center"/>
              <w:rPr>
                <w:rFonts w:ascii="Times New Roman" w:eastAsia="Calibri" w:hAnsi="Times New Roman"/>
                <w:lang w:eastAsia="en-US"/>
              </w:rPr>
            </w:pPr>
          </w:p>
          <w:p w:rsidR="00780E57" w:rsidRPr="003B2123" w:rsidRDefault="00780E57" w:rsidP="00780E57">
            <w:pPr>
              <w:widowControl w:val="0"/>
              <w:autoSpaceDE w:val="0"/>
              <w:autoSpaceDN w:val="0"/>
              <w:jc w:val="center"/>
              <w:rPr>
                <w:rFonts w:ascii="Times New Roman" w:eastAsia="Calibri" w:hAnsi="Times New Roman"/>
                <w:lang w:eastAsia="en-US"/>
              </w:rPr>
            </w:pPr>
          </w:p>
          <w:p w:rsidR="00F11F78" w:rsidRPr="00BB6054" w:rsidRDefault="00780E57" w:rsidP="00780E57">
            <w:pPr>
              <w:jc w:val="center"/>
              <w:rPr>
                <w:rFonts w:ascii="Times New Roman" w:eastAsia="Calibri" w:hAnsi="Times New Roman"/>
                <w:lang w:eastAsia="en-US"/>
              </w:rPr>
            </w:pPr>
            <w:r w:rsidRPr="003B2123">
              <w:rPr>
                <w:rFonts w:ascii="Times New Roman" w:eastAsia="Calibri" w:hAnsi="Times New Roman"/>
                <w:lang w:eastAsia="en-US"/>
              </w:rPr>
              <w:t>111</w:t>
            </w:r>
            <w:r>
              <w:rPr>
                <w:rFonts w:ascii="Times New Roman" w:eastAsia="Calibri" w:hAnsi="Times New Roman"/>
                <w:lang w:eastAsia="en-US"/>
              </w:rPr>
              <w:t>1</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14</w:t>
            </w:r>
          </w:p>
        </w:tc>
        <w:tc>
          <w:tcPr>
            <w:tcW w:w="1102" w:type="pct"/>
            <w:tcBorders>
              <w:top w:val="nil"/>
              <w:left w:val="single" w:sz="8" w:space="0" w:color="auto"/>
              <w:bottom w:val="single" w:sz="8" w:space="0" w:color="auto"/>
              <w:right w:val="single" w:sz="8" w:space="0" w:color="auto"/>
            </w:tcBorders>
            <w:hideMark/>
          </w:tcPr>
          <w:p w:rsidR="00F11F78" w:rsidRPr="003B2123" w:rsidRDefault="00D04FF8" w:rsidP="00CE167B">
            <w:pPr>
              <w:autoSpaceDE w:val="0"/>
              <w:autoSpaceDN w:val="0"/>
              <w:adjustRightInd w:val="0"/>
              <w:jc w:val="both"/>
              <w:rPr>
                <w:rFonts w:ascii="Segoe UI" w:eastAsiaTheme="minorHAnsi" w:hAnsi="Segoe UI" w:cs="Segoe UI"/>
                <w:sz w:val="18"/>
                <w:szCs w:val="18"/>
                <w:lang w:eastAsia="en-US"/>
              </w:rPr>
            </w:pPr>
            <w:r w:rsidRPr="003B2123">
              <w:rPr>
                <w:rFonts w:ascii="Times New Roman" w:eastAsiaTheme="minorHAnsi" w:hAnsi="Times New Roman"/>
                <w:color w:val="000000"/>
                <w:lang w:eastAsia="en-U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в части проверки достоверности сметной стоимости </w:t>
            </w:r>
            <w:r>
              <w:rPr>
                <w:rFonts w:ascii="Times New Roman" w:eastAsiaTheme="minorHAnsi" w:hAnsi="Times New Roman"/>
                <w:color w:val="000000"/>
                <w:lang w:eastAsia="en-US"/>
              </w:rPr>
              <w:t xml:space="preserve">объекта: «Капитальный ремонт </w:t>
            </w:r>
            <w:r w:rsidR="00F11F78" w:rsidRPr="003B2123">
              <w:rPr>
                <w:rFonts w:ascii="Times New Roman" w:eastAsiaTheme="minorHAnsi" w:hAnsi="Times New Roman"/>
                <w:lang w:eastAsia="en-US"/>
              </w:rPr>
              <w:t>внутриквартальных и подъездных автомобильных дорог</w:t>
            </w:r>
            <w:r w:rsidR="00F11F78" w:rsidRPr="003B2123">
              <w:rPr>
                <w:rFonts w:ascii="Times New Roman" w:eastAsia="Calibri" w:hAnsi="Times New Roman"/>
                <w:bCs/>
              </w:rPr>
              <w:t xml:space="preserve"> в индивидуальной жилой застройке микрорайона 11 муниципального </w:t>
            </w:r>
            <w:r w:rsidR="00F11F78" w:rsidRPr="003B2123">
              <w:rPr>
                <w:rFonts w:ascii="Times New Roman" w:eastAsia="Calibri" w:hAnsi="Times New Roman"/>
                <w:bCs/>
              </w:rPr>
              <w:lastRenderedPageBreak/>
              <w:t>образования «город Саянск</w:t>
            </w:r>
            <w:r>
              <w:rPr>
                <w:rFonts w:ascii="Times New Roman" w:eastAsia="Calibri" w:hAnsi="Times New Roman"/>
                <w:bCs/>
              </w:rPr>
              <w:t>»</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9 247</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114</w:t>
            </w:r>
            <w:r w:rsidR="00780E57">
              <w:rPr>
                <w:rFonts w:ascii="Times New Roman" w:eastAsia="Calibri" w:hAnsi="Times New Roman"/>
                <w:lang w:eastAsia="en-US"/>
              </w:rPr>
              <w:t>3</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BB6054" w:rsidRDefault="00F11F78" w:rsidP="00CE167B">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9 247</w:t>
            </w: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114</w:t>
            </w:r>
            <w:r w:rsidR="00780E57">
              <w:rPr>
                <w:rFonts w:ascii="Times New Roman" w:eastAsia="Calibri" w:hAnsi="Times New Roman"/>
                <w:lang w:eastAsia="en-US"/>
              </w:rPr>
              <w:t>3</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15</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Theme="minorHAnsi" w:hAnsi="Times New Roman"/>
                <w:lang w:eastAsia="en-US"/>
              </w:rPr>
            </w:pPr>
            <w:r w:rsidRPr="003B2123">
              <w:rPr>
                <w:rFonts w:ascii="Times New Roman" w:hAnsi="Times New Roman"/>
                <w:bCs/>
              </w:rPr>
              <w:t xml:space="preserve">Выполнение работ по разработке проектной документации и результатов инженерных изысканий, проведению государственной экспертизы с получением положительного заключения государственной экспертизы в части проверки достоверности сметной стоимости капитального ремонта автомобильной </w:t>
            </w:r>
            <w:r w:rsidRPr="003B2123">
              <w:rPr>
                <w:rFonts w:ascii="Times New Roman" w:hAnsi="Times New Roman"/>
                <w:bCs/>
                <w:sz w:val="21"/>
                <w:szCs w:val="21"/>
              </w:rPr>
              <w:t>дороги общего пользования местного значения улица Таежная</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lang w:eastAsia="en-US"/>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3000</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3000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16</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Theme="minorHAnsi" w:hAnsi="Times New Roman"/>
                <w:color w:val="000000"/>
                <w:lang w:eastAsia="en-US"/>
              </w:rPr>
            </w:pPr>
            <w:r w:rsidRPr="003B2123">
              <w:rPr>
                <w:rFonts w:ascii="Times New Roman" w:eastAsiaTheme="minorHAnsi" w:hAnsi="Times New Roman"/>
                <w:color w:val="000000"/>
                <w:lang w:eastAsia="en-US"/>
              </w:rPr>
              <w:t>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в части проверки достоверности сметной стоимости капитального ремонта автомобильной дороги общего пользования местного значения проспект Мира (от ул. Комсомольской до ул. Г.Т. Бабаева) в г. Саянск Иркутской области</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lang w:eastAsia="en-US"/>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BB6054" w:rsidRDefault="00F11F78" w:rsidP="00780E57">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5500</w:t>
            </w:r>
          </w:p>
        </w:tc>
        <w:tc>
          <w:tcPr>
            <w:tcW w:w="275" w:type="pct"/>
            <w:gridSpan w:val="2"/>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BB6054" w:rsidRDefault="00F11F78" w:rsidP="00780E57">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5500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17</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Theme="minorHAnsi" w:hAnsi="Times New Roman"/>
                <w:color w:val="000000"/>
                <w:lang w:eastAsia="en-US"/>
              </w:rPr>
            </w:pPr>
            <w:r w:rsidRPr="003B2123">
              <w:rPr>
                <w:rFonts w:eastAsia="Calibri"/>
                <w:bCs/>
              </w:rPr>
              <w:t>Ремонт автомобильной дороги общего пользования местного значения ул. Молодежная (участок от ул. Советской до ул. Гришкевича)</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lang w:eastAsia="en-US"/>
              </w:rPr>
            </w:pPr>
            <w:r w:rsidRPr="003B2123">
              <w:rPr>
                <w:rFonts w:ascii="Times New Roman" w:eastAsia="Calibri" w:hAnsi="Times New Roman"/>
              </w:rPr>
              <w:t>МУ «СПиОГД»</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2489</w:t>
            </w:r>
            <w:r w:rsidR="00780E57">
              <w:rPr>
                <w:rFonts w:ascii="Times New Roman" w:eastAsia="Calibri" w:hAnsi="Times New Roman"/>
                <w:lang w:eastAsia="en-US"/>
              </w:rPr>
              <w:t>8</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3720</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2489</w:t>
            </w:r>
            <w:r w:rsidR="00780E57">
              <w:rPr>
                <w:rFonts w:ascii="Times New Roman" w:eastAsia="Calibri" w:hAnsi="Times New Roman"/>
                <w:lang w:eastAsia="en-US"/>
              </w:rPr>
              <w:t>8</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3720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18</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rPr>
                <w:rFonts w:ascii="Times New Roman" w:eastAsiaTheme="minorHAnsi" w:hAnsi="Times New Roman"/>
                <w:color w:val="000000"/>
                <w:lang w:eastAsia="en-US"/>
              </w:rPr>
            </w:pPr>
            <w:r w:rsidRPr="003B2123">
              <w:rPr>
                <w:rFonts w:ascii="Times New Roman" w:eastAsiaTheme="minorHAnsi" w:hAnsi="Times New Roman"/>
                <w:color w:val="000000"/>
                <w:lang w:eastAsia="en-US"/>
              </w:rPr>
              <w:t>Ремонт автомобильной дороги общего пользования местного значения ул. Молодежная (участок от проезда Бисера Кирова до ул. Советской)</w:t>
            </w:r>
          </w:p>
        </w:tc>
        <w:tc>
          <w:tcPr>
            <w:tcW w:w="553" w:type="pct"/>
            <w:tcBorders>
              <w:top w:val="nil"/>
              <w:left w:val="single" w:sz="8" w:space="0" w:color="auto"/>
              <w:bottom w:val="single" w:sz="8" w:space="0" w:color="auto"/>
              <w:right w:val="single" w:sz="4" w:space="0" w:color="auto"/>
            </w:tcBorders>
          </w:tcPr>
          <w:p w:rsidR="00F11F78" w:rsidRPr="003B2123" w:rsidRDefault="0070525D" w:rsidP="00CE167B">
            <w:pPr>
              <w:widowControl w:val="0"/>
              <w:autoSpaceDE w:val="0"/>
              <w:autoSpaceDN w:val="0"/>
              <w:jc w:val="both"/>
              <w:rPr>
                <w:rFonts w:ascii="Times New Roman" w:eastAsia="Calibri" w:hAnsi="Times New Roman"/>
                <w:lang w:eastAsia="en-US"/>
              </w:rPr>
            </w:pPr>
            <w:r w:rsidRPr="00D96676">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BB6054"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26690</w:t>
            </w: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3988</w:t>
            </w:r>
          </w:p>
        </w:tc>
        <w:tc>
          <w:tcPr>
            <w:tcW w:w="275" w:type="pct"/>
            <w:gridSpan w:val="2"/>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BB6054" w:rsidRDefault="00F11F78" w:rsidP="00780E57">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BB6054" w:rsidRDefault="00F11F78" w:rsidP="00CE167B">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8461</w:t>
            </w:r>
          </w:p>
          <w:p w:rsidR="00F11F78" w:rsidRPr="00BB6054" w:rsidRDefault="00F11F78" w:rsidP="00CE167B">
            <w:pPr>
              <w:jc w:val="center"/>
              <w:rPr>
                <w:rFonts w:ascii="Times New Roman" w:eastAsia="Calibri" w:hAnsi="Times New Roman"/>
                <w:lang w:eastAsia="en-US"/>
              </w:rPr>
            </w:pPr>
          </w:p>
          <w:p w:rsidR="00F11F78" w:rsidRPr="00BB6054" w:rsidRDefault="00F11F78" w:rsidP="00CE167B">
            <w:pPr>
              <w:jc w:val="center"/>
              <w:rPr>
                <w:rFonts w:ascii="Times New Roman" w:eastAsia="Calibri" w:hAnsi="Times New Roman"/>
                <w:lang w:eastAsia="en-US"/>
              </w:rPr>
            </w:pPr>
          </w:p>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1264</w:t>
            </w:r>
          </w:p>
        </w:tc>
        <w:tc>
          <w:tcPr>
            <w:tcW w:w="277" w:type="pct"/>
            <w:tcBorders>
              <w:top w:val="nil"/>
              <w:left w:val="single" w:sz="4" w:space="0" w:color="auto"/>
              <w:bottom w:val="single" w:sz="8" w:space="0" w:color="auto"/>
              <w:right w:val="single" w:sz="4" w:space="0" w:color="auto"/>
            </w:tcBorders>
          </w:tcPr>
          <w:p w:rsidR="00F11F78" w:rsidRPr="00BB6054"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18229</w:t>
            </w: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272</w:t>
            </w:r>
            <w:r w:rsidR="00780E57">
              <w:rPr>
                <w:rFonts w:ascii="Times New Roman" w:eastAsia="Calibri" w:hAnsi="Times New Roman"/>
                <w:lang w:eastAsia="en-US"/>
              </w:rPr>
              <w:t>4</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19</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Theme="minorHAnsi" w:hAnsi="Times New Roman"/>
                <w:color w:val="000000"/>
                <w:lang w:eastAsia="en-US"/>
              </w:rPr>
            </w:pPr>
            <w:r w:rsidRPr="003B2123">
              <w:rPr>
                <w:rFonts w:eastAsia="Calibri"/>
                <w:bCs/>
              </w:rPr>
              <w:t xml:space="preserve">Ремонт автомобильной дороги общего пользования местного значения ул. </w:t>
            </w:r>
            <w:r w:rsidRPr="003B2123">
              <w:rPr>
                <w:rFonts w:eastAsia="Calibri"/>
                <w:bCs/>
              </w:rPr>
              <w:lastRenderedPageBreak/>
              <w:t>Спортивная (от проспекта Ленинградский до ул. Советская)</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lang w:eastAsia="en-US"/>
              </w:rPr>
            </w:pPr>
            <w:r w:rsidRPr="003B2123">
              <w:rPr>
                <w:rFonts w:ascii="Times New Roman" w:eastAsia="Calibri" w:hAnsi="Times New Roman"/>
              </w:rPr>
              <w:lastRenderedPageBreak/>
              <w:t>МУ «СПиОГД»</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lastRenderedPageBreak/>
              <w:t>26339</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393</w:t>
            </w:r>
            <w:r w:rsidR="00780E57">
              <w:rPr>
                <w:rFonts w:ascii="Times New Roman" w:eastAsia="Calibri" w:hAnsi="Times New Roman"/>
                <w:lang w:eastAsia="en-US"/>
              </w:rPr>
              <w:t>6</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lastRenderedPageBreak/>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CE167B">
            <w:pPr>
              <w:jc w:val="center"/>
              <w:rPr>
                <w:rFonts w:ascii="Times New Roman" w:eastAsia="Calibri" w:hAnsi="Times New Roman"/>
                <w:lang w:eastAsia="en-US"/>
              </w:rPr>
            </w:pPr>
            <w:r w:rsidRPr="003B2123">
              <w:rPr>
                <w:rFonts w:ascii="Times New Roman" w:eastAsia="Calibri" w:hAnsi="Times New Roman"/>
                <w:lang w:eastAsia="en-US"/>
              </w:rPr>
              <w:t>2633</w:t>
            </w:r>
            <w:r w:rsidR="00780E57">
              <w:rPr>
                <w:rFonts w:ascii="Times New Roman" w:eastAsia="Calibri" w:hAnsi="Times New Roman"/>
                <w:lang w:eastAsia="en-US"/>
              </w:rPr>
              <w:t>9</w:t>
            </w:r>
          </w:p>
          <w:p w:rsidR="00F11F78" w:rsidRPr="003B2123" w:rsidRDefault="00F11F78" w:rsidP="00CE167B">
            <w:pPr>
              <w:jc w:val="center"/>
              <w:rPr>
                <w:rFonts w:ascii="Times New Roman" w:eastAsia="Calibri" w:hAnsi="Times New Roman"/>
                <w:lang w:eastAsia="en-US"/>
              </w:rPr>
            </w:pPr>
          </w:p>
          <w:p w:rsidR="00F11F78" w:rsidRPr="003B2123" w:rsidRDefault="00F11F78" w:rsidP="00CE167B">
            <w:pPr>
              <w:jc w:val="center"/>
              <w:rPr>
                <w:rFonts w:ascii="Times New Roman" w:eastAsia="Calibri" w:hAnsi="Times New Roman"/>
                <w:lang w:eastAsia="en-US"/>
              </w:rPr>
            </w:pPr>
          </w:p>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393</w:t>
            </w:r>
            <w:r w:rsidR="00780E57">
              <w:rPr>
                <w:rFonts w:ascii="Times New Roman" w:eastAsia="Calibri" w:hAnsi="Times New Roman"/>
                <w:lang w:eastAsia="en-US"/>
              </w:rPr>
              <w:t>6</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lastRenderedPageBreak/>
              <w:t>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780E57"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D526EC" w:rsidRDefault="00F11F78" w:rsidP="00CE167B">
            <w:pPr>
              <w:widowControl w:val="0"/>
              <w:autoSpaceDE w:val="0"/>
              <w:autoSpaceDN w:val="0"/>
              <w:jc w:val="center"/>
              <w:rPr>
                <w:rFonts w:ascii="Times New Roman" w:eastAsia="Calibri" w:hAnsi="Times New Roman"/>
              </w:rPr>
            </w:pPr>
            <w:r w:rsidRPr="00D526EC">
              <w:rPr>
                <w:rFonts w:ascii="Times New Roman" w:eastAsia="Calibri" w:hAnsi="Times New Roman"/>
              </w:rPr>
              <w:lastRenderedPageBreak/>
              <w:t>20</w:t>
            </w:r>
          </w:p>
        </w:tc>
        <w:tc>
          <w:tcPr>
            <w:tcW w:w="1102" w:type="pct"/>
            <w:tcBorders>
              <w:top w:val="nil"/>
              <w:left w:val="single" w:sz="8" w:space="0" w:color="auto"/>
              <w:bottom w:val="single" w:sz="8" w:space="0" w:color="auto"/>
              <w:right w:val="single" w:sz="8" w:space="0" w:color="auto"/>
            </w:tcBorders>
            <w:hideMark/>
          </w:tcPr>
          <w:p w:rsidR="00F11F78" w:rsidRPr="00D526EC" w:rsidRDefault="00F11F78" w:rsidP="00CE167B">
            <w:pPr>
              <w:autoSpaceDE w:val="0"/>
              <w:autoSpaceDN w:val="0"/>
              <w:adjustRightInd w:val="0"/>
              <w:jc w:val="both"/>
              <w:rPr>
                <w:rFonts w:eastAsia="Calibri"/>
                <w:bCs/>
              </w:rPr>
            </w:pPr>
            <w:r w:rsidRPr="00D526EC">
              <w:rPr>
                <w:rFonts w:ascii="Times New Roman" w:hAnsi="Times New Roman"/>
                <w:bCs/>
              </w:rPr>
              <w:t>Капитальный ремонт автомобильной дороги общего пользования местного значения улица Таежная</w:t>
            </w:r>
          </w:p>
        </w:tc>
        <w:tc>
          <w:tcPr>
            <w:tcW w:w="553" w:type="pct"/>
            <w:tcBorders>
              <w:top w:val="nil"/>
              <w:left w:val="single" w:sz="8" w:space="0" w:color="auto"/>
              <w:bottom w:val="single" w:sz="8" w:space="0" w:color="auto"/>
              <w:right w:val="single" w:sz="4" w:space="0" w:color="auto"/>
            </w:tcBorders>
          </w:tcPr>
          <w:p w:rsidR="00F11F78" w:rsidRPr="00D526EC" w:rsidRDefault="00F11F78" w:rsidP="00CE167B">
            <w:pPr>
              <w:widowControl w:val="0"/>
              <w:autoSpaceDE w:val="0"/>
              <w:autoSpaceDN w:val="0"/>
              <w:jc w:val="both"/>
              <w:rPr>
                <w:rFonts w:ascii="Times New Roman" w:eastAsia="Calibri" w:hAnsi="Times New Roman"/>
              </w:rPr>
            </w:pPr>
            <w:r w:rsidRPr="00D526EC">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F11F78" w:rsidRPr="00D526EC" w:rsidRDefault="00F11F78" w:rsidP="00CE167B">
            <w:pPr>
              <w:widowControl w:val="0"/>
              <w:autoSpaceDE w:val="0"/>
              <w:autoSpaceDN w:val="0"/>
              <w:jc w:val="center"/>
              <w:rPr>
                <w:rFonts w:ascii="Times New Roman" w:eastAsia="Calibri" w:hAnsi="Times New Roman"/>
              </w:rPr>
            </w:pPr>
            <w:r w:rsidRPr="00D526EC">
              <w:rPr>
                <w:rFonts w:ascii="Times New Roman" w:eastAsia="Calibri" w:hAnsi="Times New Roman"/>
              </w:rPr>
              <w:t>Областной бюджет</w:t>
            </w:r>
          </w:p>
          <w:p w:rsidR="00D526EC" w:rsidRPr="00D526EC" w:rsidRDefault="00D526EC" w:rsidP="00CE167B">
            <w:pPr>
              <w:widowControl w:val="0"/>
              <w:autoSpaceDE w:val="0"/>
              <w:autoSpaceDN w:val="0"/>
              <w:jc w:val="center"/>
              <w:rPr>
                <w:rFonts w:ascii="Times New Roman" w:eastAsia="Calibri" w:hAnsi="Times New Roman"/>
              </w:rPr>
            </w:pPr>
          </w:p>
          <w:p w:rsidR="00F11F78" w:rsidRPr="00D526EC" w:rsidRDefault="00F11F78" w:rsidP="00CE167B">
            <w:pPr>
              <w:widowControl w:val="0"/>
              <w:autoSpaceDE w:val="0"/>
              <w:autoSpaceDN w:val="0"/>
              <w:jc w:val="center"/>
              <w:rPr>
                <w:rFonts w:ascii="Times New Roman" w:eastAsia="Calibri" w:hAnsi="Times New Roman"/>
              </w:rPr>
            </w:pPr>
            <w:r w:rsidRPr="00D526EC">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7A0AD5" w:rsidRDefault="007A0AD5" w:rsidP="00CE167B">
            <w:pPr>
              <w:widowControl w:val="0"/>
              <w:autoSpaceDE w:val="0"/>
              <w:autoSpaceDN w:val="0"/>
              <w:jc w:val="center"/>
              <w:rPr>
                <w:rFonts w:ascii="Times New Roman" w:eastAsia="Calibri" w:hAnsi="Times New Roman"/>
                <w:lang w:eastAsia="en-US"/>
              </w:rPr>
            </w:pPr>
            <w:r w:rsidRPr="007A0AD5">
              <w:rPr>
                <w:rFonts w:ascii="Times New Roman" w:eastAsia="Calibri" w:hAnsi="Times New Roman"/>
                <w:lang w:eastAsia="en-US"/>
              </w:rPr>
              <w:t>180787</w:t>
            </w:r>
          </w:p>
          <w:p w:rsidR="00F11F78" w:rsidRPr="00722C24" w:rsidRDefault="00F11F78" w:rsidP="00CE167B">
            <w:pPr>
              <w:widowControl w:val="0"/>
              <w:autoSpaceDE w:val="0"/>
              <w:autoSpaceDN w:val="0"/>
              <w:jc w:val="center"/>
              <w:rPr>
                <w:rFonts w:ascii="Times New Roman" w:eastAsia="Calibri" w:hAnsi="Times New Roman"/>
                <w:highlight w:val="yellow"/>
                <w:lang w:eastAsia="en-US"/>
              </w:rPr>
            </w:pPr>
          </w:p>
          <w:p w:rsidR="000545B6" w:rsidRPr="00722C24" w:rsidRDefault="000545B6" w:rsidP="00780E57">
            <w:pPr>
              <w:widowControl w:val="0"/>
              <w:autoSpaceDE w:val="0"/>
              <w:autoSpaceDN w:val="0"/>
              <w:jc w:val="center"/>
              <w:rPr>
                <w:rFonts w:ascii="Times New Roman" w:eastAsia="Calibri" w:hAnsi="Times New Roman"/>
                <w:highlight w:val="yellow"/>
                <w:lang w:eastAsia="en-US"/>
              </w:rPr>
            </w:pPr>
          </w:p>
          <w:p w:rsidR="00F11F78" w:rsidRPr="00D526EC" w:rsidRDefault="007A0AD5"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27014</w:t>
            </w:r>
          </w:p>
        </w:tc>
        <w:tc>
          <w:tcPr>
            <w:tcW w:w="275" w:type="pct"/>
            <w:gridSpan w:val="2"/>
            <w:tcBorders>
              <w:top w:val="nil"/>
              <w:left w:val="single" w:sz="4" w:space="0" w:color="auto"/>
              <w:bottom w:val="single" w:sz="8" w:space="0" w:color="auto"/>
              <w:right w:val="single" w:sz="4" w:space="0" w:color="auto"/>
            </w:tcBorders>
            <w:hideMark/>
          </w:tcPr>
          <w:p w:rsidR="00F11F78" w:rsidRPr="00D526EC" w:rsidRDefault="00F11F78" w:rsidP="00780E57">
            <w:pPr>
              <w:jc w:val="center"/>
              <w:rPr>
                <w:rFonts w:ascii="Times New Roman" w:eastAsia="Calibri" w:hAnsi="Times New Roman"/>
                <w:lang w:eastAsia="en-US"/>
              </w:rPr>
            </w:pPr>
            <w:r w:rsidRPr="00D526EC">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D526EC" w:rsidRDefault="00F11F78" w:rsidP="00780E57">
            <w:pPr>
              <w:jc w:val="center"/>
              <w:rPr>
                <w:rFonts w:ascii="Times New Roman" w:eastAsia="Calibri" w:hAnsi="Times New Roman"/>
                <w:lang w:eastAsia="en-US"/>
              </w:rPr>
            </w:pPr>
            <w:r w:rsidRPr="00D526EC">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D526EC" w:rsidRDefault="00F11F78" w:rsidP="00780E57">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D526EC" w:rsidRDefault="00F11F78" w:rsidP="00780E57">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D526EC" w:rsidRDefault="00F11F78" w:rsidP="00780E57">
            <w:pPr>
              <w:jc w:val="center"/>
              <w:rPr>
                <w:rFonts w:ascii="Times New Roman" w:eastAsia="Calibri" w:hAnsi="Times New Roman"/>
                <w:lang w:eastAsia="en-US"/>
              </w:rPr>
            </w:pPr>
            <w:r w:rsidRPr="00D526EC">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D526EC" w:rsidRDefault="00722C2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54236</w:t>
            </w:r>
          </w:p>
          <w:p w:rsidR="00F11F78" w:rsidRPr="00D526EC" w:rsidRDefault="00F11F78" w:rsidP="00CE167B">
            <w:pPr>
              <w:widowControl w:val="0"/>
              <w:autoSpaceDE w:val="0"/>
              <w:autoSpaceDN w:val="0"/>
              <w:jc w:val="center"/>
              <w:rPr>
                <w:rFonts w:ascii="Times New Roman" w:eastAsia="Calibri" w:hAnsi="Times New Roman"/>
                <w:lang w:eastAsia="en-US"/>
              </w:rPr>
            </w:pPr>
          </w:p>
          <w:p w:rsidR="00F11F78" w:rsidRPr="00D526EC" w:rsidRDefault="00F11F78" w:rsidP="00CE167B">
            <w:pPr>
              <w:widowControl w:val="0"/>
              <w:autoSpaceDE w:val="0"/>
              <w:autoSpaceDN w:val="0"/>
              <w:jc w:val="center"/>
              <w:rPr>
                <w:rFonts w:ascii="Times New Roman" w:eastAsia="Calibri" w:hAnsi="Times New Roman"/>
                <w:lang w:eastAsia="en-US"/>
              </w:rPr>
            </w:pPr>
          </w:p>
          <w:p w:rsidR="00F11F78" w:rsidRPr="00D526EC" w:rsidRDefault="00722C24"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8104</w:t>
            </w:r>
          </w:p>
        </w:tc>
        <w:tc>
          <w:tcPr>
            <w:tcW w:w="274" w:type="pct"/>
            <w:tcBorders>
              <w:top w:val="nil"/>
              <w:left w:val="single" w:sz="4" w:space="0" w:color="auto"/>
              <w:bottom w:val="single" w:sz="8" w:space="0" w:color="auto"/>
              <w:right w:val="single" w:sz="4" w:space="0" w:color="auto"/>
            </w:tcBorders>
          </w:tcPr>
          <w:p w:rsidR="00F11F78" w:rsidRPr="00D526EC" w:rsidRDefault="00722C2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72315</w:t>
            </w:r>
          </w:p>
          <w:p w:rsidR="00F11F78" w:rsidRPr="00D526EC" w:rsidRDefault="00F11F78" w:rsidP="00CE167B">
            <w:pPr>
              <w:widowControl w:val="0"/>
              <w:autoSpaceDE w:val="0"/>
              <w:autoSpaceDN w:val="0"/>
              <w:jc w:val="center"/>
              <w:rPr>
                <w:rFonts w:ascii="Times New Roman" w:eastAsia="Calibri" w:hAnsi="Times New Roman"/>
                <w:lang w:eastAsia="en-US"/>
              </w:rPr>
            </w:pPr>
          </w:p>
          <w:p w:rsidR="00F11F78" w:rsidRPr="00D526EC" w:rsidRDefault="00F11F78" w:rsidP="00CE167B">
            <w:pPr>
              <w:widowControl w:val="0"/>
              <w:autoSpaceDE w:val="0"/>
              <w:autoSpaceDN w:val="0"/>
              <w:jc w:val="center"/>
              <w:rPr>
                <w:rFonts w:ascii="Times New Roman" w:eastAsia="Calibri" w:hAnsi="Times New Roman"/>
                <w:lang w:eastAsia="en-US"/>
              </w:rPr>
            </w:pPr>
          </w:p>
          <w:p w:rsidR="00F11F78" w:rsidRPr="00D526EC" w:rsidRDefault="00722C24"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10806</w:t>
            </w:r>
          </w:p>
        </w:tc>
        <w:tc>
          <w:tcPr>
            <w:tcW w:w="283" w:type="pct"/>
            <w:gridSpan w:val="3"/>
            <w:tcBorders>
              <w:top w:val="nil"/>
              <w:left w:val="single" w:sz="4" w:space="0" w:color="auto"/>
              <w:bottom w:val="single" w:sz="8" w:space="0" w:color="auto"/>
              <w:right w:val="single" w:sz="4" w:space="0" w:color="auto"/>
            </w:tcBorders>
          </w:tcPr>
          <w:p w:rsidR="00722C24" w:rsidRPr="00D526EC" w:rsidRDefault="00722C24" w:rsidP="00722C24">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54236</w:t>
            </w:r>
          </w:p>
          <w:p w:rsidR="00722C24" w:rsidRPr="00D526EC" w:rsidRDefault="00722C24" w:rsidP="00722C24">
            <w:pPr>
              <w:widowControl w:val="0"/>
              <w:autoSpaceDE w:val="0"/>
              <w:autoSpaceDN w:val="0"/>
              <w:jc w:val="center"/>
              <w:rPr>
                <w:rFonts w:ascii="Times New Roman" w:eastAsia="Calibri" w:hAnsi="Times New Roman"/>
                <w:lang w:eastAsia="en-US"/>
              </w:rPr>
            </w:pPr>
          </w:p>
          <w:p w:rsidR="00722C24" w:rsidRPr="00D526EC" w:rsidRDefault="00722C24" w:rsidP="00722C24">
            <w:pPr>
              <w:widowControl w:val="0"/>
              <w:autoSpaceDE w:val="0"/>
              <w:autoSpaceDN w:val="0"/>
              <w:jc w:val="center"/>
              <w:rPr>
                <w:rFonts w:ascii="Times New Roman" w:eastAsia="Calibri" w:hAnsi="Times New Roman"/>
                <w:lang w:eastAsia="en-US"/>
              </w:rPr>
            </w:pPr>
          </w:p>
          <w:p w:rsidR="00F11F78" w:rsidRPr="00D526EC" w:rsidRDefault="00722C24" w:rsidP="00722C24">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8104</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D526EC" w:rsidRDefault="00F11F78" w:rsidP="00CE167B">
            <w:pPr>
              <w:jc w:val="center"/>
              <w:rPr>
                <w:rFonts w:ascii="Times New Roman" w:eastAsia="Calibri" w:hAnsi="Times New Roman"/>
              </w:rPr>
            </w:pPr>
            <w:r w:rsidRPr="00D526EC">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21</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hAnsi="Times New Roman"/>
                <w:bCs/>
              </w:rPr>
            </w:pPr>
            <w:r w:rsidRPr="003B2123">
              <w:rPr>
                <w:rFonts w:ascii="Times New Roman" w:hAnsi="Times New Roman" w:hint="eastAsia"/>
                <w:bCs/>
              </w:rPr>
              <w:t>Выполнение</w:t>
            </w:r>
            <w:r>
              <w:rPr>
                <w:rFonts w:ascii="Times New Roman" w:hAnsi="Times New Roman"/>
                <w:bCs/>
              </w:rPr>
              <w:t xml:space="preserve"> </w:t>
            </w:r>
            <w:r w:rsidRPr="003B2123">
              <w:rPr>
                <w:rFonts w:ascii="Times New Roman" w:hAnsi="Times New Roman" w:hint="eastAsia"/>
                <w:bCs/>
              </w:rPr>
              <w:t>работ</w:t>
            </w:r>
            <w:r>
              <w:rPr>
                <w:rFonts w:ascii="Times New Roman" w:hAnsi="Times New Roman"/>
                <w:bCs/>
              </w:rPr>
              <w:t xml:space="preserve"> </w:t>
            </w:r>
            <w:r w:rsidRPr="003B2123">
              <w:rPr>
                <w:rFonts w:ascii="Times New Roman" w:hAnsi="Times New Roman" w:hint="eastAsia"/>
                <w:bCs/>
              </w:rPr>
              <w:t>по</w:t>
            </w:r>
            <w:r>
              <w:rPr>
                <w:rFonts w:ascii="Times New Roman" w:hAnsi="Times New Roman"/>
                <w:bCs/>
              </w:rPr>
              <w:t xml:space="preserve"> </w:t>
            </w:r>
            <w:r w:rsidRPr="003B2123">
              <w:rPr>
                <w:rFonts w:ascii="Times New Roman" w:hAnsi="Times New Roman" w:hint="eastAsia"/>
                <w:bCs/>
              </w:rPr>
              <w:t>разработке</w:t>
            </w:r>
            <w:r>
              <w:rPr>
                <w:rFonts w:ascii="Times New Roman" w:hAnsi="Times New Roman"/>
                <w:bCs/>
              </w:rPr>
              <w:t xml:space="preserve"> </w:t>
            </w:r>
            <w:r w:rsidRPr="003B2123">
              <w:rPr>
                <w:rFonts w:ascii="Times New Roman" w:hAnsi="Times New Roman" w:hint="eastAsia"/>
                <w:bCs/>
              </w:rPr>
              <w:t>проектно</w:t>
            </w:r>
            <w:r w:rsidRPr="003B2123">
              <w:rPr>
                <w:rFonts w:ascii="Times New Roman" w:hAnsi="Times New Roman"/>
                <w:bCs/>
              </w:rPr>
              <w:t>-</w:t>
            </w:r>
            <w:r w:rsidRPr="003B2123">
              <w:rPr>
                <w:rFonts w:ascii="Times New Roman" w:hAnsi="Times New Roman" w:hint="eastAsia"/>
                <w:bCs/>
              </w:rPr>
              <w:t>сметной</w:t>
            </w:r>
            <w:r>
              <w:rPr>
                <w:rFonts w:ascii="Times New Roman" w:hAnsi="Times New Roman"/>
                <w:bCs/>
              </w:rPr>
              <w:t xml:space="preserve"> </w:t>
            </w:r>
            <w:r w:rsidRPr="003B2123">
              <w:rPr>
                <w:rFonts w:ascii="Times New Roman" w:hAnsi="Times New Roman" w:hint="eastAsia"/>
                <w:bCs/>
              </w:rPr>
              <w:t>документации</w:t>
            </w:r>
            <w:r>
              <w:rPr>
                <w:rFonts w:ascii="Times New Roman" w:hAnsi="Times New Roman"/>
                <w:bCs/>
              </w:rPr>
              <w:t xml:space="preserve"> </w:t>
            </w:r>
            <w:r w:rsidRPr="003B2123">
              <w:rPr>
                <w:rFonts w:ascii="Times New Roman" w:hAnsi="Times New Roman" w:hint="eastAsia"/>
                <w:bCs/>
              </w:rPr>
              <w:t>на</w:t>
            </w:r>
            <w:r>
              <w:rPr>
                <w:rFonts w:ascii="Times New Roman" w:hAnsi="Times New Roman"/>
                <w:bCs/>
              </w:rPr>
              <w:t xml:space="preserve"> </w:t>
            </w:r>
            <w:r w:rsidRPr="003B2123">
              <w:rPr>
                <w:rFonts w:ascii="Times New Roman" w:hAnsi="Times New Roman" w:hint="eastAsia"/>
                <w:bCs/>
              </w:rPr>
              <w:t>ремонт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Молодежная</w:t>
            </w:r>
            <w:r w:rsidRPr="003B2123">
              <w:rPr>
                <w:rFonts w:ascii="Times New Roman" w:hAnsi="Times New Roman"/>
                <w:bCs/>
              </w:rPr>
              <w:t xml:space="preserve">: </w:t>
            </w:r>
            <w:r w:rsidRPr="003B2123">
              <w:rPr>
                <w:rFonts w:ascii="Times New Roman" w:hAnsi="Times New Roman" w:hint="eastAsia"/>
                <w:bCs/>
              </w:rPr>
              <w:t>участок</w:t>
            </w:r>
            <w:r>
              <w:rPr>
                <w:rFonts w:ascii="Times New Roman" w:hAnsi="Times New Roman"/>
                <w:bCs/>
              </w:rPr>
              <w:t xml:space="preserve"> </w:t>
            </w:r>
            <w:r w:rsidRPr="003B2123">
              <w:rPr>
                <w:rFonts w:ascii="Times New Roman" w:hAnsi="Times New Roman" w:hint="eastAsia"/>
                <w:bCs/>
              </w:rPr>
              <w:t>от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Советской</w:t>
            </w:r>
            <w:r>
              <w:rPr>
                <w:rFonts w:ascii="Times New Roman" w:hAnsi="Times New Roman"/>
                <w:bCs/>
              </w:rPr>
              <w:t xml:space="preserve"> </w:t>
            </w:r>
            <w:r w:rsidRPr="003B2123">
              <w:rPr>
                <w:rFonts w:ascii="Times New Roman" w:hAnsi="Times New Roman" w:hint="eastAsia"/>
                <w:bCs/>
              </w:rPr>
              <w:t>до</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Гришкевича</w:t>
            </w:r>
            <w:r>
              <w:rPr>
                <w:rFonts w:ascii="Times New Roman" w:hAnsi="Times New Roman"/>
                <w:bCs/>
              </w:rPr>
              <w:t xml:space="preserve"> </w:t>
            </w:r>
            <w:r w:rsidRPr="003B2123">
              <w:rPr>
                <w:rFonts w:ascii="Times New Roman" w:hAnsi="Times New Roman" w:hint="eastAsia"/>
                <w:bCs/>
              </w:rPr>
              <w:t>в</w:t>
            </w:r>
            <w:r>
              <w:rPr>
                <w:rFonts w:ascii="Times New Roman" w:hAnsi="Times New Roman"/>
                <w:bCs/>
              </w:rPr>
              <w:t xml:space="preserve"> </w:t>
            </w:r>
            <w:r w:rsidRPr="003B2123">
              <w:rPr>
                <w:rFonts w:ascii="Times New Roman" w:hAnsi="Times New Roman" w:hint="eastAsia"/>
                <w:bCs/>
              </w:rPr>
              <w:t>муниципальном</w:t>
            </w:r>
            <w:r>
              <w:rPr>
                <w:rFonts w:ascii="Times New Roman" w:hAnsi="Times New Roman"/>
                <w:bCs/>
              </w:rPr>
              <w:t xml:space="preserve"> </w:t>
            </w:r>
            <w:r w:rsidRPr="003B2123">
              <w:rPr>
                <w:rFonts w:ascii="Times New Roman" w:hAnsi="Times New Roman" w:hint="eastAsia"/>
                <w:bCs/>
              </w:rPr>
              <w:t>образовании</w:t>
            </w:r>
            <w:r w:rsidRPr="003B2123">
              <w:rPr>
                <w:rFonts w:ascii="Times New Roman" w:hAnsi="Times New Roman"/>
                <w:bCs/>
              </w:rPr>
              <w:t xml:space="preserve"> «</w:t>
            </w:r>
            <w:r w:rsidRPr="003B2123">
              <w:rPr>
                <w:rFonts w:ascii="Times New Roman" w:hAnsi="Times New Roman" w:hint="eastAsia"/>
                <w:bCs/>
              </w:rPr>
              <w:t>город</w:t>
            </w:r>
            <w:r>
              <w:rPr>
                <w:rFonts w:ascii="Times New Roman" w:hAnsi="Times New Roman"/>
                <w:bCs/>
              </w:rPr>
              <w:t xml:space="preserve"> </w:t>
            </w:r>
            <w:r w:rsidRPr="003B2123">
              <w:rPr>
                <w:rFonts w:ascii="Times New Roman" w:hAnsi="Times New Roman" w:hint="eastAsia"/>
                <w:bCs/>
              </w:rPr>
              <w:t>Саянск»</w:t>
            </w:r>
            <w:r w:rsidRPr="003B2123">
              <w:rPr>
                <w:rFonts w:ascii="Times New Roman" w:hAnsi="Times New Roman"/>
                <w:bCs/>
              </w:rPr>
              <w:t>.</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300</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300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22</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hAnsi="Times New Roman"/>
                <w:bCs/>
              </w:rPr>
            </w:pPr>
            <w:r w:rsidRPr="003B2123">
              <w:rPr>
                <w:rFonts w:ascii="Times New Roman" w:hAnsi="Times New Roman" w:hint="eastAsia"/>
                <w:bCs/>
              </w:rPr>
              <w:t>Выполнение</w:t>
            </w:r>
            <w:r>
              <w:rPr>
                <w:rFonts w:ascii="Times New Roman" w:hAnsi="Times New Roman"/>
                <w:bCs/>
              </w:rPr>
              <w:t xml:space="preserve"> </w:t>
            </w:r>
            <w:r w:rsidRPr="003B2123">
              <w:rPr>
                <w:rFonts w:ascii="Times New Roman" w:hAnsi="Times New Roman" w:hint="eastAsia"/>
                <w:bCs/>
              </w:rPr>
              <w:t>работ</w:t>
            </w:r>
            <w:r>
              <w:rPr>
                <w:rFonts w:ascii="Times New Roman" w:hAnsi="Times New Roman"/>
                <w:bCs/>
              </w:rPr>
              <w:t xml:space="preserve"> </w:t>
            </w:r>
            <w:r w:rsidRPr="003B2123">
              <w:rPr>
                <w:rFonts w:ascii="Times New Roman" w:hAnsi="Times New Roman" w:hint="eastAsia"/>
                <w:bCs/>
              </w:rPr>
              <w:t>по</w:t>
            </w:r>
            <w:r>
              <w:rPr>
                <w:rFonts w:ascii="Times New Roman" w:hAnsi="Times New Roman"/>
                <w:bCs/>
              </w:rPr>
              <w:t xml:space="preserve"> </w:t>
            </w:r>
            <w:r w:rsidRPr="003B2123">
              <w:rPr>
                <w:rFonts w:ascii="Times New Roman" w:hAnsi="Times New Roman" w:hint="eastAsia"/>
                <w:bCs/>
              </w:rPr>
              <w:t>разработке</w:t>
            </w:r>
            <w:r>
              <w:rPr>
                <w:rFonts w:ascii="Times New Roman" w:hAnsi="Times New Roman"/>
                <w:bCs/>
              </w:rPr>
              <w:t xml:space="preserve"> </w:t>
            </w:r>
            <w:r w:rsidRPr="003B2123">
              <w:rPr>
                <w:rFonts w:ascii="Times New Roman" w:hAnsi="Times New Roman" w:hint="eastAsia"/>
                <w:bCs/>
              </w:rPr>
              <w:t>проектно</w:t>
            </w:r>
            <w:r w:rsidRPr="003B2123">
              <w:rPr>
                <w:rFonts w:ascii="Times New Roman" w:hAnsi="Times New Roman"/>
                <w:bCs/>
              </w:rPr>
              <w:t>-</w:t>
            </w:r>
            <w:r w:rsidRPr="003B2123">
              <w:rPr>
                <w:rFonts w:ascii="Times New Roman" w:hAnsi="Times New Roman" w:hint="eastAsia"/>
                <w:bCs/>
              </w:rPr>
              <w:t>сметной</w:t>
            </w:r>
            <w:r>
              <w:rPr>
                <w:rFonts w:ascii="Times New Roman" w:hAnsi="Times New Roman"/>
                <w:bCs/>
              </w:rPr>
              <w:t xml:space="preserve"> </w:t>
            </w:r>
            <w:r w:rsidRPr="003B2123">
              <w:rPr>
                <w:rFonts w:ascii="Times New Roman" w:hAnsi="Times New Roman" w:hint="eastAsia"/>
                <w:bCs/>
              </w:rPr>
              <w:t>документации</w:t>
            </w:r>
            <w:r>
              <w:rPr>
                <w:rFonts w:ascii="Times New Roman" w:hAnsi="Times New Roman"/>
                <w:bCs/>
              </w:rPr>
              <w:t xml:space="preserve"> </w:t>
            </w:r>
            <w:r w:rsidRPr="003B2123">
              <w:rPr>
                <w:rFonts w:ascii="Times New Roman" w:hAnsi="Times New Roman" w:hint="eastAsia"/>
                <w:bCs/>
              </w:rPr>
              <w:t>на</w:t>
            </w:r>
            <w:r>
              <w:rPr>
                <w:rFonts w:ascii="Times New Roman" w:hAnsi="Times New Roman"/>
                <w:bCs/>
              </w:rPr>
              <w:t xml:space="preserve"> </w:t>
            </w:r>
            <w:r w:rsidRPr="003B2123">
              <w:rPr>
                <w:rFonts w:ascii="Times New Roman" w:hAnsi="Times New Roman" w:hint="eastAsia"/>
                <w:bCs/>
              </w:rPr>
              <w:t>ремонт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Молодежная</w:t>
            </w:r>
            <w:r w:rsidRPr="003B2123">
              <w:rPr>
                <w:rFonts w:ascii="Times New Roman" w:hAnsi="Times New Roman"/>
                <w:bCs/>
              </w:rPr>
              <w:t xml:space="preserve">: </w:t>
            </w:r>
            <w:r w:rsidRPr="003B2123">
              <w:rPr>
                <w:rFonts w:ascii="Times New Roman" w:hAnsi="Times New Roman" w:hint="eastAsia"/>
                <w:bCs/>
              </w:rPr>
              <w:t>участок</w:t>
            </w:r>
            <w:r>
              <w:rPr>
                <w:rFonts w:ascii="Times New Roman" w:hAnsi="Times New Roman"/>
                <w:bCs/>
              </w:rPr>
              <w:t xml:space="preserve"> </w:t>
            </w:r>
            <w:r w:rsidRPr="003B2123">
              <w:rPr>
                <w:rFonts w:ascii="Times New Roman" w:hAnsi="Times New Roman" w:hint="eastAsia"/>
                <w:bCs/>
              </w:rPr>
              <w:t>от</w:t>
            </w:r>
            <w:r>
              <w:rPr>
                <w:rFonts w:ascii="Times New Roman" w:hAnsi="Times New Roman"/>
                <w:bCs/>
              </w:rPr>
              <w:t xml:space="preserve"> </w:t>
            </w:r>
            <w:r w:rsidRPr="003B2123">
              <w:rPr>
                <w:rFonts w:ascii="Times New Roman" w:hAnsi="Times New Roman" w:hint="eastAsia"/>
                <w:bCs/>
              </w:rPr>
              <w:t>проспекта</w:t>
            </w:r>
            <w:r>
              <w:rPr>
                <w:rFonts w:ascii="Times New Roman" w:hAnsi="Times New Roman"/>
                <w:bCs/>
              </w:rPr>
              <w:t xml:space="preserve"> </w:t>
            </w:r>
            <w:r w:rsidRPr="003B2123">
              <w:rPr>
                <w:rFonts w:ascii="Times New Roman" w:hAnsi="Times New Roman" w:hint="eastAsia"/>
                <w:bCs/>
              </w:rPr>
              <w:t>Ленинградский</w:t>
            </w:r>
            <w:r>
              <w:rPr>
                <w:rFonts w:ascii="Times New Roman" w:hAnsi="Times New Roman"/>
                <w:bCs/>
              </w:rPr>
              <w:t xml:space="preserve"> </w:t>
            </w:r>
            <w:r w:rsidRPr="003B2123">
              <w:rPr>
                <w:rFonts w:ascii="Times New Roman" w:hAnsi="Times New Roman" w:hint="eastAsia"/>
                <w:bCs/>
              </w:rPr>
              <w:t>до</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Советской</w:t>
            </w:r>
            <w:r>
              <w:rPr>
                <w:rFonts w:ascii="Times New Roman" w:hAnsi="Times New Roman"/>
                <w:bCs/>
              </w:rPr>
              <w:t xml:space="preserve"> </w:t>
            </w:r>
            <w:r w:rsidRPr="003B2123">
              <w:rPr>
                <w:rFonts w:ascii="Times New Roman" w:hAnsi="Times New Roman" w:hint="eastAsia"/>
                <w:bCs/>
              </w:rPr>
              <w:t>в</w:t>
            </w:r>
            <w:r>
              <w:rPr>
                <w:rFonts w:ascii="Times New Roman" w:hAnsi="Times New Roman"/>
                <w:bCs/>
              </w:rPr>
              <w:t xml:space="preserve"> </w:t>
            </w:r>
            <w:r w:rsidRPr="003B2123">
              <w:rPr>
                <w:rFonts w:ascii="Times New Roman" w:hAnsi="Times New Roman" w:hint="eastAsia"/>
                <w:bCs/>
              </w:rPr>
              <w:t>муниципальном</w:t>
            </w:r>
            <w:r>
              <w:rPr>
                <w:rFonts w:ascii="Times New Roman" w:hAnsi="Times New Roman"/>
                <w:bCs/>
              </w:rPr>
              <w:t xml:space="preserve"> </w:t>
            </w:r>
            <w:r w:rsidRPr="003B2123">
              <w:rPr>
                <w:rFonts w:ascii="Times New Roman" w:hAnsi="Times New Roman" w:hint="eastAsia"/>
                <w:bCs/>
              </w:rPr>
              <w:t>образовании</w:t>
            </w:r>
            <w:r w:rsidRPr="003B2123">
              <w:rPr>
                <w:rFonts w:ascii="Times New Roman" w:hAnsi="Times New Roman"/>
                <w:bCs/>
              </w:rPr>
              <w:t xml:space="preserve"> «</w:t>
            </w:r>
            <w:r w:rsidRPr="003B2123">
              <w:rPr>
                <w:rFonts w:ascii="Times New Roman" w:hAnsi="Times New Roman" w:hint="eastAsia"/>
                <w:bCs/>
              </w:rPr>
              <w:t>город</w:t>
            </w:r>
            <w:r>
              <w:rPr>
                <w:rFonts w:ascii="Times New Roman" w:hAnsi="Times New Roman"/>
                <w:bCs/>
              </w:rPr>
              <w:t xml:space="preserve"> </w:t>
            </w:r>
            <w:r w:rsidRPr="003B2123">
              <w:rPr>
                <w:rFonts w:ascii="Times New Roman" w:hAnsi="Times New Roman" w:hint="eastAsia"/>
                <w:bCs/>
              </w:rPr>
              <w:t>Саянск»</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599</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w:t>
            </w:r>
            <w:r w:rsidR="00780E57">
              <w:rPr>
                <w:rFonts w:ascii="Times New Roman" w:eastAsia="Calibri" w:hAnsi="Times New Roman"/>
                <w:lang w:eastAsia="en-US"/>
              </w:rPr>
              <w:t>9</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23</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hAnsi="Times New Roman"/>
                <w:bCs/>
              </w:rPr>
            </w:pPr>
            <w:r w:rsidRPr="003B2123">
              <w:rPr>
                <w:rFonts w:ascii="Times New Roman" w:hAnsi="Times New Roman" w:hint="eastAsia"/>
                <w:bCs/>
              </w:rPr>
              <w:t>Выполнение</w:t>
            </w:r>
            <w:r>
              <w:rPr>
                <w:rFonts w:ascii="Times New Roman" w:hAnsi="Times New Roman"/>
                <w:bCs/>
              </w:rPr>
              <w:t xml:space="preserve"> </w:t>
            </w:r>
            <w:r w:rsidRPr="003B2123">
              <w:rPr>
                <w:rFonts w:ascii="Times New Roman" w:hAnsi="Times New Roman" w:hint="eastAsia"/>
                <w:bCs/>
              </w:rPr>
              <w:t>работ</w:t>
            </w:r>
            <w:r>
              <w:rPr>
                <w:rFonts w:ascii="Times New Roman" w:hAnsi="Times New Roman"/>
                <w:bCs/>
              </w:rPr>
              <w:t xml:space="preserve"> </w:t>
            </w:r>
            <w:r w:rsidRPr="003B2123">
              <w:rPr>
                <w:rFonts w:ascii="Times New Roman" w:hAnsi="Times New Roman" w:hint="eastAsia"/>
                <w:bCs/>
              </w:rPr>
              <w:t>по</w:t>
            </w:r>
            <w:r>
              <w:rPr>
                <w:rFonts w:ascii="Times New Roman" w:hAnsi="Times New Roman"/>
                <w:bCs/>
              </w:rPr>
              <w:t xml:space="preserve"> </w:t>
            </w:r>
            <w:r w:rsidRPr="003B2123">
              <w:rPr>
                <w:rFonts w:ascii="Times New Roman" w:hAnsi="Times New Roman" w:hint="eastAsia"/>
                <w:bCs/>
              </w:rPr>
              <w:t>разработке</w:t>
            </w:r>
            <w:r>
              <w:rPr>
                <w:rFonts w:ascii="Times New Roman" w:hAnsi="Times New Roman"/>
                <w:bCs/>
              </w:rPr>
              <w:t xml:space="preserve"> </w:t>
            </w:r>
            <w:r w:rsidRPr="003B2123">
              <w:rPr>
                <w:rFonts w:ascii="Times New Roman" w:hAnsi="Times New Roman" w:hint="eastAsia"/>
                <w:bCs/>
              </w:rPr>
              <w:t>проектно</w:t>
            </w:r>
            <w:r w:rsidRPr="003B2123">
              <w:rPr>
                <w:rFonts w:ascii="Times New Roman" w:hAnsi="Times New Roman"/>
                <w:bCs/>
              </w:rPr>
              <w:t>-</w:t>
            </w:r>
            <w:r w:rsidRPr="003B2123">
              <w:rPr>
                <w:rFonts w:ascii="Times New Roman" w:hAnsi="Times New Roman" w:hint="eastAsia"/>
                <w:bCs/>
              </w:rPr>
              <w:t>сметной</w:t>
            </w:r>
            <w:r>
              <w:rPr>
                <w:rFonts w:ascii="Times New Roman" w:hAnsi="Times New Roman"/>
                <w:bCs/>
              </w:rPr>
              <w:t xml:space="preserve"> </w:t>
            </w:r>
            <w:r w:rsidRPr="003B2123">
              <w:rPr>
                <w:rFonts w:ascii="Times New Roman" w:hAnsi="Times New Roman" w:hint="eastAsia"/>
                <w:bCs/>
              </w:rPr>
              <w:t>документации</w:t>
            </w:r>
            <w:r>
              <w:rPr>
                <w:rFonts w:ascii="Times New Roman" w:hAnsi="Times New Roman"/>
                <w:bCs/>
              </w:rPr>
              <w:t xml:space="preserve"> </w:t>
            </w:r>
            <w:r w:rsidRPr="003B2123">
              <w:rPr>
                <w:rFonts w:ascii="Times New Roman" w:hAnsi="Times New Roman" w:hint="eastAsia"/>
                <w:bCs/>
              </w:rPr>
              <w:t>на</w:t>
            </w:r>
            <w:r>
              <w:rPr>
                <w:rFonts w:ascii="Times New Roman" w:hAnsi="Times New Roman"/>
                <w:bCs/>
              </w:rPr>
              <w:t xml:space="preserve"> </w:t>
            </w:r>
            <w:r w:rsidRPr="003B2123">
              <w:rPr>
                <w:rFonts w:ascii="Times New Roman" w:hAnsi="Times New Roman" w:hint="eastAsia"/>
                <w:bCs/>
              </w:rPr>
              <w:t>ремонт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Спортивная</w:t>
            </w:r>
            <w:r>
              <w:rPr>
                <w:rFonts w:ascii="Times New Roman" w:hAnsi="Times New Roman"/>
                <w:bCs/>
              </w:rPr>
              <w:t xml:space="preserve"> </w:t>
            </w:r>
            <w:r w:rsidRPr="003B2123">
              <w:rPr>
                <w:rFonts w:ascii="Times New Roman" w:hAnsi="Times New Roman" w:hint="eastAsia"/>
                <w:bCs/>
              </w:rPr>
              <w:t>от</w:t>
            </w:r>
            <w:r>
              <w:rPr>
                <w:rFonts w:ascii="Times New Roman" w:hAnsi="Times New Roman"/>
                <w:bCs/>
              </w:rPr>
              <w:t xml:space="preserve"> </w:t>
            </w:r>
            <w:r w:rsidRPr="003B2123">
              <w:rPr>
                <w:rFonts w:ascii="Times New Roman" w:hAnsi="Times New Roman" w:hint="eastAsia"/>
                <w:bCs/>
              </w:rPr>
              <w:t>проспекта</w:t>
            </w:r>
            <w:r>
              <w:rPr>
                <w:rFonts w:ascii="Times New Roman" w:hAnsi="Times New Roman"/>
                <w:bCs/>
              </w:rPr>
              <w:t xml:space="preserve"> </w:t>
            </w:r>
            <w:r w:rsidRPr="003B2123">
              <w:rPr>
                <w:rFonts w:ascii="Times New Roman" w:hAnsi="Times New Roman" w:hint="eastAsia"/>
                <w:bCs/>
              </w:rPr>
              <w:t>Ленинградский</w:t>
            </w:r>
            <w:r>
              <w:rPr>
                <w:rFonts w:ascii="Times New Roman" w:hAnsi="Times New Roman"/>
                <w:bCs/>
              </w:rPr>
              <w:t xml:space="preserve"> </w:t>
            </w:r>
            <w:r w:rsidRPr="003B2123">
              <w:rPr>
                <w:rFonts w:ascii="Times New Roman" w:hAnsi="Times New Roman" w:hint="eastAsia"/>
                <w:bCs/>
              </w:rPr>
              <w:t>до</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Советская</w:t>
            </w:r>
            <w:r>
              <w:rPr>
                <w:rFonts w:ascii="Times New Roman" w:hAnsi="Times New Roman"/>
                <w:bCs/>
              </w:rPr>
              <w:t xml:space="preserve"> </w:t>
            </w:r>
            <w:r w:rsidRPr="003B2123">
              <w:rPr>
                <w:rFonts w:ascii="Times New Roman" w:hAnsi="Times New Roman" w:hint="eastAsia"/>
                <w:bCs/>
              </w:rPr>
              <w:t>в</w:t>
            </w:r>
            <w:r>
              <w:rPr>
                <w:rFonts w:ascii="Times New Roman" w:hAnsi="Times New Roman"/>
                <w:bCs/>
              </w:rPr>
              <w:t xml:space="preserve"> </w:t>
            </w:r>
            <w:r w:rsidRPr="003B2123">
              <w:rPr>
                <w:rFonts w:ascii="Times New Roman" w:hAnsi="Times New Roman" w:hint="eastAsia"/>
                <w:bCs/>
              </w:rPr>
              <w:t>муниципальном</w:t>
            </w:r>
            <w:r>
              <w:rPr>
                <w:rFonts w:ascii="Times New Roman" w:hAnsi="Times New Roman"/>
                <w:bCs/>
              </w:rPr>
              <w:t xml:space="preserve"> </w:t>
            </w:r>
            <w:r w:rsidRPr="003B2123">
              <w:rPr>
                <w:rFonts w:ascii="Times New Roman" w:hAnsi="Times New Roman" w:hint="eastAsia"/>
                <w:bCs/>
              </w:rPr>
              <w:t>образовании</w:t>
            </w:r>
            <w:r w:rsidRPr="003B2123">
              <w:rPr>
                <w:rFonts w:ascii="Times New Roman" w:hAnsi="Times New Roman"/>
                <w:bCs/>
              </w:rPr>
              <w:t xml:space="preserve"> «</w:t>
            </w:r>
            <w:r w:rsidRPr="003B2123">
              <w:rPr>
                <w:rFonts w:ascii="Times New Roman" w:hAnsi="Times New Roman" w:hint="eastAsia"/>
                <w:bCs/>
              </w:rPr>
              <w:t>город</w:t>
            </w:r>
            <w:r>
              <w:rPr>
                <w:rFonts w:ascii="Times New Roman" w:hAnsi="Times New Roman"/>
                <w:bCs/>
              </w:rPr>
              <w:t xml:space="preserve"> </w:t>
            </w:r>
            <w:r w:rsidRPr="003B2123">
              <w:rPr>
                <w:rFonts w:ascii="Times New Roman" w:hAnsi="Times New Roman" w:hint="eastAsia"/>
                <w:bCs/>
              </w:rPr>
              <w:t>Саянск»</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599</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w:t>
            </w:r>
            <w:r w:rsidR="00780E57">
              <w:rPr>
                <w:rFonts w:ascii="Times New Roman" w:eastAsia="Calibri" w:hAnsi="Times New Roman"/>
                <w:lang w:eastAsia="en-US"/>
              </w:rPr>
              <w:t>9</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24</w:t>
            </w:r>
          </w:p>
        </w:tc>
        <w:tc>
          <w:tcPr>
            <w:tcW w:w="1102" w:type="pct"/>
            <w:tcBorders>
              <w:top w:val="nil"/>
              <w:left w:val="single" w:sz="8" w:space="0" w:color="auto"/>
              <w:bottom w:val="single" w:sz="8" w:space="0" w:color="auto"/>
              <w:right w:val="single" w:sz="8" w:space="0" w:color="auto"/>
            </w:tcBorders>
            <w:hideMark/>
          </w:tcPr>
          <w:p w:rsidR="00F11F78" w:rsidRPr="00357C3F" w:rsidRDefault="00F11F78" w:rsidP="00CE167B">
            <w:pPr>
              <w:autoSpaceDE w:val="0"/>
              <w:autoSpaceDN w:val="0"/>
              <w:adjustRightInd w:val="0"/>
              <w:jc w:val="both"/>
              <w:rPr>
                <w:rFonts w:ascii="Times New Roman" w:hAnsi="Times New Roman"/>
                <w:bCs/>
              </w:rPr>
            </w:pPr>
            <w:r w:rsidRPr="00357C3F">
              <w:rPr>
                <w:rFonts w:ascii="Times New Roman" w:eastAsiaTheme="minorHAnsi" w:hAnsi="Times New Roman"/>
                <w:color w:val="000000"/>
                <w:lang w:eastAsia="en-US"/>
              </w:rPr>
              <w:t>Выполнение работ по разработке проектно-сметной документации на ремонт ул. Комсомольская: участок от проспекта Мира до ул. Советской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6B7615">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67</w:t>
            </w:r>
            <w:r w:rsidR="006B7615">
              <w:rPr>
                <w:rFonts w:ascii="Times New Roman" w:eastAsia="Calibri" w:hAnsi="Times New Roman"/>
                <w:lang w:eastAsia="en-US"/>
              </w:rPr>
              <w:t>6</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67</w:t>
            </w:r>
            <w:r w:rsidR="006B7615">
              <w:rPr>
                <w:rFonts w:ascii="Times New Roman" w:eastAsia="Calibri" w:hAnsi="Times New Roman"/>
                <w:lang w:eastAsia="en-US"/>
              </w:rPr>
              <w:t>6</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25</w:t>
            </w:r>
          </w:p>
        </w:tc>
        <w:tc>
          <w:tcPr>
            <w:tcW w:w="1102" w:type="pct"/>
            <w:tcBorders>
              <w:top w:val="nil"/>
              <w:left w:val="single" w:sz="8" w:space="0" w:color="auto"/>
              <w:bottom w:val="single" w:sz="8" w:space="0" w:color="auto"/>
              <w:right w:val="single" w:sz="8" w:space="0" w:color="auto"/>
            </w:tcBorders>
            <w:hideMark/>
          </w:tcPr>
          <w:p w:rsidR="00F11F78" w:rsidRPr="00357C3F" w:rsidRDefault="00F11F78" w:rsidP="00D96676">
            <w:pPr>
              <w:autoSpaceDE w:val="0"/>
              <w:autoSpaceDN w:val="0"/>
              <w:adjustRightInd w:val="0"/>
              <w:jc w:val="both"/>
              <w:rPr>
                <w:rFonts w:ascii="Times New Roman" w:hAnsi="Times New Roman"/>
                <w:bCs/>
              </w:rPr>
            </w:pPr>
            <w:r w:rsidRPr="00357C3F">
              <w:rPr>
                <w:rFonts w:ascii="Times New Roman" w:eastAsiaTheme="minorHAnsi" w:hAnsi="Times New Roman"/>
                <w:color w:val="000000"/>
                <w:lang w:eastAsia="en-US"/>
              </w:rPr>
              <w:t xml:space="preserve">Выполнение работ по разработке проектно-сметной документации на ремонт ул. Комсомольская: </w:t>
            </w:r>
            <w:r w:rsidRPr="00357C3F">
              <w:t xml:space="preserve"> участок от ул. </w:t>
            </w:r>
            <w:r w:rsidRPr="00D96676">
              <w:rPr>
                <w:rFonts w:ascii="Times New Roman" w:hAnsi="Times New Roman"/>
              </w:rPr>
              <w:t>Советск</w:t>
            </w:r>
            <w:r w:rsidR="00D96676" w:rsidRPr="00D96676">
              <w:rPr>
                <w:rFonts w:ascii="Times New Roman" w:hAnsi="Times New Roman"/>
              </w:rPr>
              <w:t>ая</w:t>
            </w:r>
            <w:r w:rsidRPr="00D96676">
              <w:rPr>
                <w:rFonts w:ascii="Times New Roman" w:hAnsi="Times New Roman"/>
              </w:rPr>
              <w:t xml:space="preserve"> до </w:t>
            </w:r>
            <w:r w:rsidR="00D96676" w:rsidRPr="00D96676">
              <w:rPr>
                <w:rFonts w:ascii="Times New Roman" w:hAnsi="Times New Roman"/>
              </w:rPr>
              <w:t>проезда Бисера Кирова</w:t>
            </w:r>
            <w:r w:rsidRPr="00357C3F">
              <w:t xml:space="preserve">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6B7615" w:rsidP="006B7615">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512</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6B7615">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Pr>
                <w:rFonts w:ascii="Times New Roman" w:eastAsia="Calibri" w:hAnsi="Times New Roman"/>
                <w:lang w:eastAsia="en-US"/>
              </w:rPr>
              <w:t>51</w:t>
            </w:r>
            <w:r w:rsidR="006B7615">
              <w:rPr>
                <w:rFonts w:ascii="Times New Roman" w:eastAsia="Calibri" w:hAnsi="Times New Roman"/>
                <w:lang w:eastAsia="en-US"/>
              </w:rPr>
              <w:t>2</w:t>
            </w:r>
          </w:p>
        </w:tc>
        <w:tc>
          <w:tcPr>
            <w:tcW w:w="277" w:type="pct"/>
            <w:tcBorders>
              <w:top w:val="nil"/>
              <w:left w:val="single" w:sz="4" w:space="0" w:color="auto"/>
              <w:bottom w:val="single" w:sz="8" w:space="0" w:color="auto"/>
              <w:right w:val="single" w:sz="4" w:space="0" w:color="auto"/>
            </w:tcBorders>
          </w:tcPr>
          <w:p w:rsidR="00F11F78" w:rsidRPr="003B2123" w:rsidRDefault="00F11F78" w:rsidP="006B7615">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6B7615">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6B7615"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26</w:t>
            </w:r>
          </w:p>
        </w:tc>
        <w:tc>
          <w:tcPr>
            <w:tcW w:w="1102" w:type="pct"/>
            <w:tcBorders>
              <w:top w:val="nil"/>
              <w:left w:val="single" w:sz="8" w:space="0" w:color="auto"/>
              <w:bottom w:val="single" w:sz="8" w:space="0" w:color="auto"/>
              <w:right w:val="single" w:sz="8" w:space="0" w:color="auto"/>
            </w:tcBorders>
            <w:hideMark/>
          </w:tcPr>
          <w:p w:rsidR="00F11F78" w:rsidRPr="00357C3F" w:rsidRDefault="00F11F78" w:rsidP="00CE167B">
            <w:pPr>
              <w:autoSpaceDE w:val="0"/>
              <w:autoSpaceDN w:val="0"/>
              <w:adjustRightInd w:val="0"/>
              <w:jc w:val="both"/>
              <w:rPr>
                <w:rFonts w:ascii="Times New Roman" w:eastAsiaTheme="minorHAnsi" w:hAnsi="Times New Roman"/>
                <w:color w:val="000000"/>
                <w:lang w:eastAsia="en-US"/>
              </w:rPr>
            </w:pPr>
            <w:r w:rsidRPr="00357C3F">
              <w:rPr>
                <w:rFonts w:ascii="Times New Roman" w:eastAsiaTheme="minorHAnsi" w:hAnsi="Times New Roman"/>
                <w:color w:val="000000"/>
                <w:lang w:eastAsia="en-US"/>
              </w:rPr>
              <w:t>Выполнение работ по разработке проектно-сметной документации на ремонт ул. С.В. Гришкевича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6B7615">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412</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6B7615">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Pr>
                <w:rFonts w:ascii="Times New Roman" w:eastAsia="Calibri" w:hAnsi="Times New Roman"/>
                <w:lang w:eastAsia="en-US"/>
              </w:rPr>
              <w:t>412</w:t>
            </w:r>
          </w:p>
        </w:tc>
        <w:tc>
          <w:tcPr>
            <w:tcW w:w="277" w:type="pct"/>
            <w:tcBorders>
              <w:top w:val="nil"/>
              <w:left w:val="single" w:sz="4" w:space="0" w:color="auto"/>
              <w:bottom w:val="single" w:sz="8" w:space="0" w:color="auto"/>
              <w:right w:val="single" w:sz="4" w:space="0" w:color="auto"/>
            </w:tcBorders>
          </w:tcPr>
          <w:p w:rsidR="00F11F78" w:rsidRPr="003B2123" w:rsidRDefault="00F11F78" w:rsidP="006B7615">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6B7615">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6B7615"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Pr>
                <w:rFonts w:ascii="Times New Roman" w:eastAsia="Calibri" w:hAnsi="Times New Roman"/>
              </w:rPr>
              <w:t>27</w:t>
            </w:r>
          </w:p>
        </w:tc>
        <w:tc>
          <w:tcPr>
            <w:tcW w:w="1102" w:type="pct"/>
            <w:tcBorders>
              <w:top w:val="nil"/>
              <w:left w:val="single" w:sz="8" w:space="0" w:color="auto"/>
              <w:bottom w:val="single" w:sz="8" w:space="0" w:color="auto"/>
              <w:right w:val="single" w:sz="8" w:space="0" w:color="auto"/>
            </w:tcBorders>
            <w:hideMark/>
          </w:tcPr>
          <w:p w:rsidR="00F11F78" w:rsidRPr="00797FF2" w:rsidRDefault="00F11F78" w:rsidP="00797FF2">
            <w:pPr>
              <w:autoSpaceDE w:val="0"/>
              <w:autoSpaceDN w:val="0"/>
              <w:adjustRightInd w:val="0"/>
              <w:rPr>
                <w:rFonts w:ascii="Times New Roman" w:eastAsiaTheme="minorHAnsi" w:hAnsi="Times New Roman"/>
                <w:color w:val="808080"/>
                <w:lang w:eastAsia="en-US"/>
              </w:rPr>
            </w:pPr>
            <w:r w:rsidRPr="00797FF2">
              <w:rPr>
                <w:rFonts w:ascii="Times New Roman" w:eastAsiaTheme="minorHAnsi" w:hAnsi="Times New Roman"/>
                <w:color w:val="000000"/>
                <w:lang w:eastAsia="en-US"/>
              </w:rPr>
              <w:t>Ремонт автодороги «Фасадная» от ПК 0 А+1480/Б+6200 до ПК 42 А+5690/Б+6200, с асфальтовым покрытием</w:t>
            </w:r>
          </w:p>
          <w:p w:rsidR="00F11F78" w:rsidRPr="00797FF2" w:rsidRDefault="00F11F78" w:rsidP="00CE167B">
            <w:pPr>
              <w:autoSpaceDE w:val="0"/>
              <w:autoSpaceDN w:val="0"/>
              <w:adjustRightInd w:val="0"/>
              <w:jc w:val="both"/>
              <w:rPr>
                <w:rFonts w:ascii="Times New Roman" w:eastAsiaTheme="minorHAnsi" w:hAnsi="Times New Roman"/>
                <w:color w:val="000000"/>
                <w:lang w:eastAsia="en-US"/>
              </w:rPr>
            </w:pP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lang w:eastAsia="en-US"/>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F11F78"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115643</w:t>
            </w:r>
          </w:p>
          <w:p w:rsidR="00F11F78" w:rsidRDefault="00F11F78" w:rsidP="00CE167B">
            <w:pPr>
              <w:widowControl w:val="0"/>
              <w:autoSpaceDE w:val="0"/>
              <w:autoSpaceDN w:val="0"/>
              <w:jc w:val="center"/>
              <w:rPr>
                <w:rFonts w:ascii="Times New Roman" w:eastAsia="Calibri" w:hAnsi="Times New Roman"/>
                <w:lang w:eastAsia="en-US"/>
              </w:rPr>
            </w:pPr>
          </w:p>
          <w:p w:rsidR="00F11F78" w:rsidRDefault="00F11F78" w:rsidP="00CE167B">
            <w:pPr>
              <w:widowControl w:val="0"/>
              <w:autoSpaceDE w:val="0"/>
              <w:autoSpaceDN w:val="0"/>
              <w:jc w:val="center"/>
              <w:rPr>
                <w:rFonts w:ascii="Times New Roman" w:eastAsia="Calibri" w:hAnsi="Times New Roman"/>
                <w:lang w:eastAsia="en-US"/>
              </w:rPr>
            </w:pPr>
          </w:p>
          <w:p w:rsidR="00F11F78" w:rsidRDefault="00F11F78" w:rsidP="0070525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17280</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CE167B">
            <w:pPr>
              <w:jc w:val="center"/>
              <w:rPr>
                <w:rFonts w:ascii="Times New Roman" w:eastAsia="Calibri" w:hAnsi="Times New Roman"/>
                <w:lang w:eastAsia="en-US"/>
              </w:rPr>
            </w:pPr>
            <w:r>
              <w:rPr>
                <w:rFonts w:ascii="Times New Roman" w:eastAsia="Calibri" w:hAnsi="Times New Roman"/>
                <w:lang w:eastAsia="en-US"/>
              </w:rPr>
              <w:t>0,0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CE167B">
            <w:pPr>
              <w:jc w:val="center"/>
              <w:rPr>
                <w:rFonts w:ascii="Times New Roman" w:eastAsia="Calibri" w:hAnsi="Times New Roman"/>
                <w:lang w:eastAsia="en-US"/>
              </w:rPr>
            </w:pPr>
            <w:r>
              <w:rPr>
                <w:rFonts w:ascii="Times New Roman" w:eastAsia="Calibri" w:hAnsi="Times New Roman"/>
                <w:lang w:eastAsia="en-US"/>
              </w:rPr>
              <w:t>0,0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0,0</w:t>
            </w:r>
          </w:p>
        </w:tc>
        <w:tc>
          <w:tcPr>
            <w:tcW w:w="231" w:type="pct"/>
            <w:tcBorders>
              <w:top w:val="nil"/>
              <w:left w:val="single" w:sz="4" w:space="0" w:color="auto"/>
              <w:bottom w:val="single" w:sz="8" w:space="0" w:color="auto"/>
              <w:right w:val="single" w:sz="4" w:space="0" w:color="auto"/>
            </w:tcBorders>
            <w:hideMark/>
          </w:tcPr>
          <w:p w:rsidR="00F11F78" w:rsidRDefault="00F11F78" w:rsidP="00CE167B">
            <w:pPr>
              <w:jc w:val="center"/>
              <w:rPr>
                <w:rFonts w:ascii="Times New Roman" w:eastAsia="Calibri" w:hAnsi="Times New Roman"/>
                <w:lang w:eastAsia="en-US"/>
              </w:rPr>
            </w:pPr>
            <w:r>
              <w:rPr>
                <w:rFonts w:ascii="Times New Roman" w:eastAsia="Calibri" w:hAnsi="Times New Roman"/>
                <w:lang w:eastAsia="en-US"/>
              </w:rPr>
              <w:t>58846</w:t>
            </w:r>
          </w:p>
          <w:p w:rsidR="00F11F78" w:rsidRDefault="00F11F78" w:rsidP="00CE167B">
            <w:pPr>
              <w:jc w:val="center"/>
              <w:rPr>
                <w:rFonts w:ascii="Times New Roman" w:eastAsia="Calibri" w:hAnsi="Times New Roman"/>
                <w:lang w:eastAsia="en-US"/>
              </w:rPr>
            </w:pPr>
          </w:p>
          <w:p w:rsidR="00F11F78" w:rsidRDefault="00F11F78" w:rsidP="00CE167B">
            <w:pPr>
              <w:jc w:val="center"/>
              <w:rPr>
                <w:rFonts w:ascii="Times New Roman" w:eastAsia="Calibri" w:hAnsi="Times New Roman"/>
                <w:lang w:eastAsia="en-US"/>
              </w:rPr>
            </w:pPr>
          </w:p>
          <w:p w:rsidR="00F11F78" w:rsidRDefault="00F11F78" w:rsidP="006B7615">
            <w:pPr>
              <w:jc w:val="center"/>
              <w:rPr>
                <w:rFonts w:ascii="Times New Roman" w:eastAsia="Calibri" w:hAnsi="Times New Roman"/>
                <w:lang w:eastAsia="en-US"/>
              </w:rPr>
            </w:pPr>
            <w:r>
              <w:rPr>
                <w:rFonts w:ascii="Times New Roman" w:eastAsia="Calibri" w:hAnsi="Times New Roman"/>
                <w:lang w:eastAsia="en-US"/>
              </w:rPr>
              <w:t>8793</w:t>
            </w:r>
          </w:p>
        </w:tc>
        <w:tc>
          <w:tcPr>
            <w:tcW w:w="277" w:type="pct"/>
            <w:tcBorders>
              <w:top w:val="nil"/>
              <w:left w:val="single" w:sz="4" w:space="0" w:color="auto"/>
              <w:bottom w:val="single" w:sz="8" w:space="0" w:color="auto"/>
              <w:right w:val="single" w:sz="4" w:space="0" w:color="auto"/>
            </w:tcBorders>
          </w:tcPr>
          <w:p w:rsidR="00F11F78"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40427</w:t>
            </w:r>
          </w:p>
          <w:p w:rsidR="00F11F78" w:rsidRDefault="00F11F78" w:rsidP="00CE167B">
            <w:pPr>
              <w:widowControl w:val="0"/>
              <w:autoSpaceDE w:val="0"/>
              <w:autoSpaceDN w:val="0"/>
              <w:jc w:val="center"/>
              <w:rPr>
                <w:rFonts w:ascii="Times New Roman" w:eastAsia="Calibri" w:hAnsi="Times New Roman"/>
                <w:lang w:eastAsia="en-US"/>
              </w:rPr>
            </w:pPr>
          </w:p>
          <w:p w:rsidR="00F11F78"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6B7615">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604</w:t>
            </w:r>
            <w:r w:rsidR="006B7615">
              <w:rPr>
                <w:rFonts w:ascii="Times New Roman" w:eastAsia="Calibri" w:hAnsi="Times New Roman"/>
                <w:lang w:eastAsia="en-US"/>
              </w:rPr>
              <w:t>1</w:t>
            </w:r>
          </w:p>
        </w:tc>
        <w:tc>
          <w:tcPr>
            <w:tcW w:w="274" w:type="pct"/>
            <w:tcBorders>
              <w:top w:val="nil"/>
              <w:left w:val="single" w:sz="4" w:space="0" w:color="auto"/>
              <w:bottom w:val="single" w:sz="8" w:space="0" w:color="auto"/>
              <w:right w:val="single" w:sz="4" w:space="0" w:color="auto"/>
            </w:tcBorders>
          </w:tcPr>
          <w:p w:rsidR="00F11F78"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16370</w:t>
            </w:r>
          </w:p>
          <w:p w:rsidR="00F11F78" w:rsidRDefault="00F11F78" w:rsidP="00CE167B">
            <w:pPr>
              <w:widowControl w:val="0"/>
              <w:autoSpaceDE w:val="0"/>
              <w:autoSpaceDN w:val="0"/>
              <w:jc w:val="center"/>
              <w:rPr>
                <w:rFonts w:ascii="Times New Roman" w:eastAsia="Calibri" w:hAnsi="Times New Roman"/>
                <w:lang w:eastAsia="en-US"/>
              </w:rPr>
            </w:pPr>
          </w:p>
          <w:p w:rsidR="00F11F78"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6B7615">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2446</w:t>
            </w:r>
          </w:p>
        </w:tc>
        <w:tc>
          <w:tcPr>
            <w:tcW w:w="283" w:type="pct"/>
            <w:gridSpan w:val="3"/>
            <w:tcBorders>
              <w:top w:val="nil"/>
              <w:left w:val="single" w:sz="4" w:space="0" w:color="auto"/>
              <w:bottom w:val="single" w:sz="8" w:space="0" w:color="auto"/>
              <w:right w:val="single" w:sz="4" w:space="0" w:color="auto"/>
            </w:tcBorders>
          </w:tcPr>
          <w:p w:rsidR="00F11F78" w:rsidRPr="003B2123" w:rsidRDefault="00EE63B6"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Pr>
                <w:rFonts w:ascii="Times New Roman" w:eastAsia="Calibri" w:hAnsi="Times New Roman"/>
              </w:rPr>
              <w:t>1</w:t>
            </w:r>
          </w:p>
        </w:tc>
      </w:tr>
      <w:tr w:rsidR="00CA7EBA"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CA7EBA" w:rsidRDefault="00CA7EBA" w:rsidP="00CE167B">
            <w:pPr>
              <w:widowControl w:val="0"/>
              <w:autoSpaceDE w:val="0"/>
              <w:autoSpaceDN w:val="0"/>
              <w:jc w:val="center"/>
              <w:rPr>
                <w:rFonts w:ascii="Times New Roman" w:eastAsia="Calibri" w:hAnsi="Times New Roman"/>
              </w:rPr>
            </w:pPr>
            <w:r>
              <w:rPr>
                <w:rFonts w:ascii="Times New Roman" w:eastAsia="Calibri" w:hAnsi="Times New Roman"/>
              </w:rPr>
              <w:t>28</w:t>
            </w:r>
          </w:p>
        </w:tc>
        <w:tc>
          <w:tcPr>
            <w:tcW w:w="1102" w:type="pct"/>
            <w:tcBorders>
              <w:top w:val="nil"/>
              <w:left w:val="single" w:sz="8" w:space="0" w:color="auto"/>
              <w:bottom w:val="single" w:sz="8" w:space="0" w:color="auto"/>
              <w:right w:val="single" w:sz="8" w:space="0" w:color="auto"/>
            </w:tcBorders>
            <w:hideMark/>
          </w:tcPr>
          <w:p w:rsidR="00CA7EBA" w:rsidRPr="00797FF2" w:rsidRDefault="00D526EC" w:rsidP="00797FF2">
            <w:pPr>
              <w:autoSpaceDE w:val="0"/>
              <w:autoSpaceDN w:val="0"/>
              <w:adjustRightInd w:val="0"/>
              <w:rPr>
                <w:rFonts w:ascii="Times New Roman" w:eastAsiaTheme="minorHAnsi" w:hAnsi="Times New Roman"/>
                <w:color w:val="000000"/>
                <w:lang w:eastAsia="en-US"/>
              </w:rPr>
            </w:pPr>
            <w:r>
              <w:rPr>
                <w:rFonts w:ascii="Times New Roman" w:eastAsiaTheme="minorHAnsi" w:hAnsi="Times New Roman"/>
                <w:color w:val="000000"/>
                <w:lang w:eastAsia="en-US"/>
              </w:rPr>
              <w:t>Р</w:t>
            </w:r>
            <w:r w:rsidRPr="00357C3F">
              <w:rPr>
                <w:rFonts w:ascii="Times New Roman" w:eastAsiaTheme="minorHAnsi" w:hAnsi="Times New Roman"/>
                <w:color w:val="000000"/>
                <w:lang w:eastAsia="en-US"/>
              </w:rPr>
              <w:t>емонт ул. С.В. Гришкевича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CA7EBA" w:rsidRPr="003B2123" w:rsidRDefault="000545B6" w:rsidP="00CE167B">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0545B6" w:rsidRDefault="000545B6" w:rsidP="000545B6">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0545B6" w:rsidRPr="003B2123" w:rsidRDefault="000545B6" w:rsidP="000545B6">
            <w:pPr>
              <w:widowControl w:val="0"/>
              <w:autoSpaceDE w:val="0"/>
              <w:autoSpaceDN w:val="0"/>
              <w:jc w:val="center"/>
              <w:rPr>
                <w:rFonts w:ascii="Times New Roman" w:eastAsia="Calibri" w:hAnsi="Times New Roman"/>
              </w:rPr>
            </w:pPr>
          </w:p>
          <w:p w:rsidR="00CA7EBA" w:rsidRPr="003B2123" w:rsidRDefault="000545B6" w:rsidP="000545B6">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CA7EBA" w:rsidRPr="007A0AD5" w:rsidRDefault="007A0AD5" w:rsidP="00CE167B">
            <w:pPr>
              <w:widowControl w:val="0"/>
              <w:autoSpaceDE w:val="0"/>
              <w:autoSpaceDN w:val="0"/>
              <w:jc w:val="center"/>
              <w:rPr>
                <w:rFonts w:ascii="Times New Roman" w:eastAsia="Calibri" w:hAnsi="Times New Roman"/>
                <w:lang w:eastAsia="en-US"/>
              </w:rPr>
            </w:pPr>
            <w:r w:rsidRPr="007A0AD5">
              <w:rPr>
                <w:rFonts w:ascii="Times New Roman" w:eastAsia="Calibri" w:hAnsi="Times New Roman"/>
                <w:lang w:eastAsia="en-US"/>
              </w:rPr>
              <w:t>49180</w:t>
            </w:r>
          </w:p>
          <w:p w:rsidR="00784A66" w:rsidRPr="00722C24" w:rsidRDefault="00784A66" w:rsidP="00CE167B">
            <w:pPr>
              <w:widowControl w:val="0"/>
              <w:autoSpaceDE w:val="0"/>
              <w:autoSpaceDN w:val="0"/>
              <w:jc w:val="center"/>
              <w:rPr>
                <w:rFonts w:ascii="Times New Roman" w:eastAsia="Calibri" w:hAnsi="Times New Roman"/>
                <w:highlight w:val="yellow"/>
                <w:lang w:eastAsia="en-US"/>
              </w:rPr>
            </w:pPr>
          </w:p>
          <w:p w:rsidR="00784A66" w:rsidRPr="00722C24" w:rsidRDefault="00784A66" w:rsidP="00CE167B">
            <w:pPr>
              <w:widowControl w:val="0"/>
              <w:autoSpaceDE w:val="0"/>
              <w:autoSpaceDN w:val="0"/>
              <w:jc w:val="center"/>
              <w:rPr>
                <w:rFonts w:ascii="Times New Roman" w:eastAsia="Calibri" w:hAnsi="Times New Roman"/>
                <w:highlight w:val="yellow"/>
                <w:lang w:eastAsia="en-US"/>
              </w:rPr>
            </w:pPr>
          </w:p>
          <w:p w:rsidR="00784A66" w:rsidRDefault="007A0AD5"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7349</w:t>
            </w:r>
          </w:p>
        </w:tc>
        <w:tc>
          <w:tcPr>
            <w:tcW w:w="275" w:type="pct"/>
            <w:gridSpan w:val="2"/>
            <w:tcBorders>
              <w:top w:val="nil"/>
              <w:left w:val="single" w:sz="4" w:space="0" w:color="auto"/>
              <w:bottom w:val="single" w:sz="8" w:space="0" w:color="auto"/>
              <w:right w:val="single" w:sz="4" w:space="0" w:color="auto"/>
            </w:tcBorders>
            <w:hideMark/>
          </w:tcPr>
          <w:p w:rsidR="00CA7EBA" w:rsidRDefault="00496AEE" w:rsidP="00CE167B">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CA7EBA" w:rsidRDefault="00496AEE" w:rsidP="00CE167B">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CA7EBA" w:rsidRDefault="00496AEE"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CA7EBA" w:rsidRDefault="00496AEE"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CA7EBA" w:rsidRDefault="00496AEE" w:rsidP="00CE167B">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CA7EBA" w:rsidRDefault="00722C2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22131</w:t>
            </w:r>
          </w:p>
          <w:p w:rsidR="00784A66" w:rsidRDefault="00784A66" w:rsidP="00CE167B">
            <w:pPr>
              <w:widowControl w:val="0"/>
              <w:autoSpaceDE w:val="0"/>
              <w:autoSpaceDN w:val="0"/>
              <w:jc w:val="center"/>
              <w:rPr>
                <w:rFonts w:ascii="Times New Roman" w:eastAsia="Calibri" w:hAnsi="Times New Roman"/>
                <w:lang w:eastAsia="en-US"/>
              </w:rPr>
            </w:pPr>
          </w:p>
          <w:p w:rsidR="00784A66" w:rsidRDefault="00784A66" w:rsidP="00CE167B">
            <w:pPr>
              <w:widowControl w:val="0"/>
              <w:autoSpaceDE w:val="0"/>
              <w:autoSpaceDN w:val="0"/>
              <w:jc w:val="center"/>
              <w:rPr>
                <w:rFonts w:ascii="Times New Roman" w:eastAsia="Calibri" w:hAnsi="Times New Roman"/>
                <w:lang w:eastAsia="en-US"/>
              </w:rPr>
            </w:pPr>
          </w:p>
          <w:p w:rsidR="00784A66" w:rsidRDefault="00722C2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3307</w:t>
            </w:r>
          </w:p>
        </w:tc>
        <w:tc>
          <w:tcPr>
            <w:tcW w:w="274" w:type="pct"/>
            <w:tcBorders>
              <w:top w:val="nil"/>
              <w:left w:val="single" w:sz="4" w:space="0" w:color="auto"/>
              <w:bottom w:val="single" w:sz="8" w:space="0" w:color="auto"/>
              <w:right w:val="single" w:sz="4" w:space="0" w:color="auto"/>
            </w:tcBorders>
          </w:tcPr>
          <w:p w:rsidR="00CA7EBA" w:rsidRDefault="00722C2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27049</w:t>
            </w:r>
          </w:p>
          <w:p w:rsidR="00784A66" w:rsidRDefault="00784A66" w:rsidP="00CE167B">
            <w:pPr>
              <w:widowControl w:val="0"/>
              <w:autoSpaceDE w:val="0"/>
              <w:autoSpaceDN w:val="0"/>
              <w:jc w:val="center"/>
              <w:rPr>
                <w:rFonts w:ascii="Times New Roman" w:eastAsia="Calibri" w:hAnsi="Times New Roman"/>
                <w:lang w:eastAsia="en-US"/>
              </w:rPr>
            </w:pPr>
          </w:p>
          <w:p w:rsidR="00784A66" w:rsidRDefault="00784A66" w:rsidP="00CE167B">
            <w:pPr>
              <w:widowControl w:val="0"/>
              <w:autoSpaceDE w:val="0"/>
              <w:autoSpaceDN w:val="0"/>
              <w:jc w:val="center"/>
              <w:rPr>
                <w:rFonts w:ascii="Times New Roman" w:eastAsia="Calibri" w:hAnsi="Times New Roman"/>
                <w:lang w:eastAsia="en-US"/>
              </w:rPr>
            </w:pPr>
          </w:p>
          <w:p w:rsidR="00784A66" w:rsidRDefault="00722C2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4042</w:t>
            </w:r>
          </w:p>
        </w:tc>
        <w:tc>
          <w:tcPr>
            <w:tcW w:w="283" w:type="pct"/>
            <w:gridSpan w:val="3"/>
            <w:tcBorders>
              <w:top w:val="nil"/>
              <w:left w:val="single" w:sz="4" w:space="0" w:color="auto"/>
              <w:bottom w:val="single" w:sz="8" w:space="0" w:color="auto"/>
              <w:right w:val="single" w:sz="4" w:space="0" w:color="auto"/>
            </w:tcBorders>
          </w:tcPr>
          <w:p w:rsidR="00CA7EBA" w:rsidRPr="003B2123" w:rsidRDefault="00EE63B6"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CA7EBA" w:rsidRDefault="00CA7EBA" w:rsidP="00CE167B">
            <w:pPr>
              <w:jc w:val="center"/>
              <w:rPr>
                <w:rFonts w:ascii="Times New Roman" w:eastAsia="Calibri" w:hAnsi="Times New Roman"/>
              </w:rPr>
            </w:pPr>
          </w:p>
        </w:tc>
      </w:tr>
      <w:tr w:rsidR="00CA7EBA"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CA7EBA" w:rsidRDefault="00CA7EBA" w:rsidP="00CE167B">
            <w:pPr>
              <w:widowControl w:val="0"/>
              <w:autoSpaceDE w:val="0"/>
              <w:autoSpaceDN w:val="0"/>
              <w:jc w:val="center"/>
              <w:rPr>
                <w:rFonts w:ascii="Times New Roman" w:eastAsia="Calibri" w:hAnsi="Times New Roman"/>
              </w:rPr>
            </w:pPr>
            <w:r>
              <w:rPr>
                <w:rFonts w:ascii="Times New Roman" w:eastAsia="Calibri" w:hAnsi="Times New Roman"/>
              </w:rPr>
              <w:t>29</w:t>
            </w:r>
          </w:p>
        </w:tc>
        <w:tc>
          <w:tcPr>
            <w:tcW w:w="1102" w:type="pct"/>
            <w:tcBorders>
              <w:top w:val="nil"/>
              <w:left w:val="single" w:sz="8" w:space="0" w:color="auto"/>
              <w:bottom w:val="single" w:sz="8" w:space="0" w:color="auto"/>
              <w:right w:val="single" w:sz="8" w:space="0" w:color="auto"/>
            </w:tcBorders>
            <w:hideMark/>
          </w:tcPr>
          <w:p w:rsidR="00CA7EBA" w:rsidRPr="00797FF2" w:rsidRDefault="00D526EC" w:rsidP="00797FF2">
            <w:pPr>
              <w:autoSpaceDE w:val="0"/>
              <w:autoSpaceDN w:val="0"/>
              <w:adjustRightInd w:val="0"/>
              <w:rPr>
                <w:rFonts w:ascii="Times New Roman" w:eastAsiaTheme="minorHAnsi" w:hAnsi="Times New Roman"/>
                <w:color w:val="000000"/>
                <w:lang w:eastAsia="en-US"/>
              </w:rPr>
            </w:pPr>
            <w:r>
              <w:rPr>
                <w:rFonts w:ascii="Times New Roman" w:eastAsiaTheme="minorHAnsi" w:hAnsi="Times New Roman"/>
                <w:color w:val="000000"/>
                <w:lang w:eastAsia="en-US"/>
              </w:rPr>
              <w:t>Р</w:t>
            </w:r>
            <w:r w:rsidRPr="00357C3F">
              <w:rPr>
                <w:rFonts w:ascii="Times New Roman" w:eastAsiaTheme="minorHAnsi" w:hAnsi="Times New Roman"/>
                <w:color w:val="000000"/>
                <w:lang w:eastAsia="en-US"/>
              </w:rPr>
              <w:t>емонт ул. Комсомольская: участок от проспекта Мира до ул. Советской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CA7EBA" w:rsidRPr="003B2123" w:rsidRDefault="000545B6" w:rsidP="00CE167B">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0545B6" w:rsidRDefault="000545B6" w:rsidP="000545B6">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0545B6" w:rsidRPr="003B2123" w:rsidRDefault="000545B6" w:rsidP="000545B6">
            <w:pPr>
              <w:widowControl w:val="0"/>
              <w:autoSpaceDE w:val="0"/>
              <w:autoSpaceDN w:val="0"/>
              <w:jc w:val="center"/>
              <w:rPr>
                <w:rFonts w:ascii="Times New Roman" w:eastAsia="Calibri" w:hAnsi="Times New Roman"/>
              </w:rPr>
            </w:pPr>
          </w:p>
          <w:p w:rsidR="00CA7EBA" w:rsidRPr="003B2123" w:rsidRDefault="000545B6" w:rsidP="000545B6">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CA7EBA" w:rsidRPr="007A0AD5" w:rsidRDefault="007A0AD5" w:rsidP="00CE167B">
            <w:pPr>
              <w:widowControl w:val="0"/>
              <w:autoSpaceDE w:val="0"/>
              <w:autoSpaceDN w:val="0"/>
              <w:jc w:val="center"/>
              <w:rPr>
                <w:rFonts w:ascii="Times New Roman" w:eastAsia="Calibri" w:hAnsi="Times New Roman"/>
                <w:lang w:eastAsia="en-US"/>
              </w:rPr>
            </w:pPr>
            <w:r w:rsidRPr="007A0AD5">
              <w:rPr>
                <w:rFonts w:ascii="Times New Roman" w:eastAsia="Calibri" w:hAnsi="Times New Roman"/>
                <w:lang w:eastAsia="en-US"/>
              </w:rPr>
              <w:t>83640</w:t>
            </w:r>
          </w:p>
          <w:p w:rsidR="00784A66" w:rsidRPr="007A0AD5" w:rsidRDefault="00784A66" w:rsidP="00CE167B">
            <w:pPr>
              <w:widowControl w:val="0"/>
              <w:autoSpaceDE w:val="0"/>
              <w:autoSpaceDN w:val="0"/>
              <w:jc w:val="center"/>
              <w:rPr>
                <w:rFonts w:ascii="Times New Roman" w:eastAsia="Calibri" w:hAnsi="Times New Roman"/>
                <w:lang w:eastAsia="en-US"/>
              </w:rPr>
            </w:pPr>
          </w:p>
          <w:p w:rsidR="00784A66" w:rsidRPr="007A0AD5" w:rsidRDefault="00784A66" w:rsidP="00CE167B">
            <w:pPr>
              <w:widowControl w:val="0"/>
              <w:autoSpaceDE w:val="0"/>
              <w:autoSpaceDN w:val="0"/>
              <w:jc w:val="center"/>
              <w:rPr>
                <w:rFonts w:ascii="Times New Roman" w:eastAsia="Calibri" w:hAnsi="Times New Roman"/>
                <w:lang w:eastAsia="en-US"/>
              </w:rPr>
            </w:pPr>
          </w:p>
          <w:p w:rsidR="00784A66" w:rsidRDefault="00784A66" w:rsidP="007A0AD5">
            <w:pPr>
              <w:widowControl w:val="0"/>
              <w:autoSpaceDE w:val="0"/>
              <w:autoSpaceDN w:val="0"/>
              <w:jc w:val="center"/>
              <w:rPr>
                <w:rFonts w:ascii="Times New Roman" w:eastAsia="Calibri" w:hAnsi="Times New Roman"/>
                <w:lang w:eastAsia="en-US"/>
              </w:rPr>
            </w:pPr>
            <w:r w:rsidRPr="007A0AD5">
              <w:rPr>
                <w:rFonts w:ascii="Times New Roman" w:eastAsia="Calibri" w:hAnsi="Times New Roman"/>
                <w:lang w:eastAsia="en-US"/>
              </w:rPr>
              <w:t>12</w:t>
            </w:r>
            <w:r w:rsidR="007A0AD5" w:rsidRPr="007A0AD5">
              <w:rPr>
                <w:rFonts w:ascii="Times New Roman" w:eastAsia="Calibri" w:hAnsi="Times New Roman"/>
                <w:lang w:eastAsia="en-US"/>
              </w:rPr>
              <w:t>498</w:t>
            </w:r>
          </w:p>
        </w:tc>
        <w:tc>
          <w:tcPr>
            <w:tcW w:w="275" w:type="pct"/>
            <w:gridSpan w:val="2"/>
            <w:tcBorders>
              <w:top w:val="nil"/>
              <w:left w:val="single" w:sz="4" w:space="0" w:color="auto"/>
              <w:bottom w:val="single" w:sz="8" w:space="0" w:color="auto"/>
              <w:right w:val="single" w:sz="4" w:space="0" w:color="auto"/>
            </w:tcBorders>
            <w:hideMark/>
          </w:tcPr>
          <w:p w:rsidR="00CA7EBA" w:rsidRDefault="00496AEE" w:rsidP="00CE167B">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CA7EBA" w:rsidRDefault="00496AEE" w:rsidP="00CE167B">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CA7EBA" w:rsidRDefault="00496AEE"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CA7EBA" w:rsidRDefault="00496AEE"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CA7EBA" w:rsidRDefault="00496AEE" w:rsidP="00CE167B">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CA7EBA" w:rsidRDefault="00722C2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37638</w:t>
            </w:r>
          </w:p>
          <w:p w:rsidR="00784A66" w:rsidRDefault="00784A66" w:rsidP="00CE167B">
            <w:pPr>
              <w:widowControl w:val="0"/>
              <w:autoSpaceDE w:val="0"/>
              <w:autoSpaceDN w:val="0"/>
              <w:jc w:val="center"/>
              <w:rPr>
                <w:rFonts w:ascii="Times New Roman" w:eastAsia="Calibri" w:hAnsi="Times New Roman"/>
                <w:lang w:eastAsia="en-US"/>
              </w:rPr>
            </w:pPr>
          </w:p>
          <w:p w:rsidR="00784A66" w:rsidRDefault="00784A66" w:rsidP="00CE167B">
            <w:pPr>
              <w:widowControl w:val="0"/>
              <w:autoSpaceDE w:val="0"/>
              <w:autoSpaceDN w:val="0"/>
              <w:jc w:val="center"/>
              <w:rPr>
                <w:rFonts w:ascii="Times New Roman" w:eastAsia="Calibri" w:hAnsi="Times New Roman"/>
                <w:lang w:eastAsia="en-US"/>
              </w:rPr>
            </w:pPr>
          </w:p>
          <w:p w:rsidR="00784A66" w:rsidRDefault="00722C2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5624</w:t>
            </w:r>
          </w:p>
        </w:tc>
        <w:tc>
          <w:tcPr>
            <w:tcW w:w="274" w:type="pct"/>
            <w:tcBorders>
              <w:top w:val="nil"/>
              <w:left w:val="single" w:sz="4" w:space="0" w:color="auto"/>
              <w:bottom w:val="single" w:sz="8" w:space="0" w:color="auto"/>
              <w:right w:val="single" w:sz="4" w:space="0" w:color="auto"/>
            </w:tcBorders>
          </w:tcPr>
          <w:p w:rsidR="00CA7EBA" w:rsidRDefault="00722C2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46002</w:t>
            </w:r>
          </w:p>
          <w:p w:rsidR="00784A66" w:rsidRDefault="00784A66" w:rsidP="00CE167B">
            <w:pPr>
              <w:widowControl w:val="0"/>
              <w:autoSpaceDE w:val="0"/>
              <w:autoSpaceDN w:val="0"/>
              <w:jc w:val="center"/>
              <w:rPr>
                <w:rFonts w:ascii="Times New Roman" w:eastAsia="Calibri" w:hAnsi="Times New Roman"/>
                <w:lang w:eastAsia="en-US"/>
              </w:rPr>
            </w:pPr>
          </w:p>
          <w:p w:rsidR="00784A66" w:rsidRDefault="00784A66" w:rsidP="00CE167B">
            <w:pPr>
              <w:widowControl w:val="0"/>
              <w:autoSpaceDE w:val="0"/>
              <w:autoSpaceDN w:val="0"/>
              <w:jc w:val="center"/>
              <w:rPr>
                <w:rFonts w:ascii="Times New Roman" w:eastAsia="Calibri" w:hAnsi="Times New Roman"/>
                <w:lang w:eastAsia="en-US"/>
              </w:rPr>
            </w:pPr>
          </w:p>
          <w:p w:rsidR="00784A66" w:rsidRDefault="00722C2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6874</w:t>
            </w:r>
          </w:p>
        </w:tc>
        <w:tc>
          <w:tcPr>
            <w:tcW w:w="283" w:type="pct"/>
            <w:gridSpan w:val="3"/>
            <w:tcBorders>
              <w:top w:val="nil"/>
              <w:left w:val="single" w:sz="4" w:space="0" w:color="auto"/>
              <w:bottom w:val="single" w:sz="8" w:space="0" w:color="auto"/>
              <w:right w:val="single" w:sz="4" w:space="0" w:color="auto"/>
            </w:tcBorders>
          </w:tcPr>
          <w:p w:rsidR="00CA7EBA" w:rsidRPr="003B2123" w:rsidRDefault="00EE63B6"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CA7EBA" w:rsidRDefault="00CA7EBA" w:rsidP="00CE167B">
            <w:pPr>
              <w:jc w:val="center"/>
              <w:rPr>
                <w:rFonts w:ascii="Times New Roman" w:eastAsia="Calibri" w:hAnsi="Times New Roman"/>
              </w:rPr>
            </w:pPr>
          </w:p>
        </w:tc>
      </w:tr>
      <w:tr w:rsidR="00CA7EBA"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CA7EBA" w:rsidRDefault="00CA7EBA" w:rsidP="00CE167B">
            <w:pPr>
              <w:widowControl w:val="0"/>
              <w:autoSpaceDE w:val="0"/>
              <w:autoSpaceDN w:val="0"/>
              <w:jc w:val="center"/>
              <w:rPr>
                <w:rFonts w:ascii="Times New Roman" w:eastAsia="Calibri" w:hAnsi="Times New Roman"/>
              </w:rPr>
            </w:pPr>
            <w:r>
              <w:rPr>
                <w:rFonts w:ascii="Times New Roman" w:eastAsia="Calibri" w:hAnsi="Times New Roman"/>
              </w:rPr>
              <w:t>30</w:t>
            </w:r>
          </w:p>
        </w:tc>
        <w:tc>
          <w:tcPr>
            <w:tcW w:w="1102" w:type="pct"/>
            <w:tcBorders>
              <w:top w:val="nil"/>
              <w:left w:val="single" w:sz="8" w:space="0" w:color="auto"/>
              <w:bottom w:val="single" w:sz="8" w:space="0" w:color="auto"/>
              <w:right w:val="single" w:sz="8" w:space="0" w:color="auto"/>
            </w:tcBorders>
            <w:hideMark/>
          </w:tcPr>
          <w:p w:rsidR="00CA7EBA" w:rsidRPr="00797FF2" w:rsidRDefault="00D526EC" w:rsidP="00D96676">
            <w:pPr>
              <w:autoSpaceDE w:val="0"/>
              <w:autoSpaceDN w:val="0"/>
              <w:adjustRightInd w:val="0"/>
              <w:rPr>
                <w:rFonts w:ascii="Times New Roman" w:eastAsiaTheme="minorHAnsi" w:hAnsi="Times New Roman"/>
                <w:color w:val="000000"/>
                <w:lang w:eastAsia="en-US"/>
              </w:rPr>
            </w:pPr>
            <w:r>
              <w:rPr>
                <w:rFonts w:ascii="Times New Roman" w:eastAsiaTheme="minorHAnsi" w:hAnsi="Times New Roman"/>
                <w:color w:val="000000"/>
                <w:lang w:eastAsia="en-US"/>
              </w:rPr>
              <w:t>Р</w:t>
            </w:r>
            <w:r w:rsidRPr="00357C3F">
              <w:rPr>
                <w:rFonts w:ascii="Times New Roman" w:eastAsiaTheme="minorHAnsi" w:hAnsi="Times New Roman"/>
                <w:color w:val="000000"/>
                <w:lang w:eastAsia="en-US"/>
              </w:rPr>
              <w:t xml:space="preserve">емонт ул. Комсомольская: </w:t>
            </w:r>
            <w:r w:rsidRPr="00357C3F">
              <w:t xml:space="preserve"> участок от </w:t>
            </w:r>
            <w:r w:rsidRPr="00D96676">
              <w:t>ул. Советск</w:t>
            </w:r>
            <w:r w:rsidR="00D96676" w:rsidRPr="00D96676">
              <w:rPr>
                <w:rFonts w:asciiTheme="minorHAnsi" w:hAnsiTheme="minorHAnsi"/>
              </w:rPr>
              <w:t>ая</w:t>
            </w:r>
            <w:r w:rsidRPr="00D96676">
              <w:t xml:space="preserve"> </w:t>
            </w:r>
            <w:r w:rsidR="0029304D" w:rsidRPr="00D96676">
              <w:rPr>
                <w:rFonts w:ascii="Times New Roman" w:hAnsi="Times New Roman"/>
              </w:rPr>
              <w:t xml:space="preserve"> до проезда Бисера Кирова</w:t>
            </w:r>
            <w:r w:rsidR="0029304D" w:rsidRPr="00D96676">
              <w:t xml:space="preserve"> </w:t>
            </w:r>
            <w:r w:rsidRPr="00D96676">
              <w:t>в муниципальном</w:t>
            </w:r>
            <w:r w:rsidRPr="00357C3F">
              <w:t xml:space="preserve"> образовании «город Саянск»</w:t>
            </w:r>
          </w:p>
        </w:tc>
        <w:tc>
          <w:tcPr>
            <w:tcW w:w="553" w:type="pct"/>
            <w:tcBorders>
              <w:top w:val="nil"/>
              <w:left w:val="single" w:sz="8" w:space="0" w:color="auto"/>
              <w:bottom w:val="single" w:sz="8" w:space="0" w:color="auto"/>
              <w:right w:val="single" w:sz="4" w:space="0" w:color="auto"/>
            </w:tcBorders>
          </w:tcPr>
          <w:p w:rsidR="00CA7EBA" w:rsidRPr="003B2123" w:rsidRDefault="000545B6" w:rsidP="00CE167B">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0545B6" w:rsidRDefault="000545B6" w:rsidP="000545B6">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0545B6" w:rsidRPr="003B2123" w:rsidRDefault="000545B6" w:rsidP="000545B6">
            <w:pPr>
              <w:widowControl w:val="0"/>
              <w:autoSpaceDE w:val="0"/>
              <w:autoSpaceDN w:val="0"/>
              <w:jc w:val="center"/>
              <w:rPr>
                <w:rFonts w:ascii="Times New Roman" w:eastAsia="Calibri" w:hAnsi="Times New Roman"/>
              </w:rPr>
            </w:pPr>
          </w:p>
          <w:p w:rsidR="00CA7EBA" w:rsidRPr="003B2123" w:rsidRDefault="000545B6" w:rsidP="000545B6">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CA7EBA" w:rsidRPr="007A0AD5" w:rsidRDefault="007A0AD5" w:rsidP="00CE167B">
            <w:pPr>
              <w:widowControl w:val="0"/>
              <w:autoSpaceDE w:val="0"/>
              <w:autoSpaceDN w:val="0"/>
              <w:jc w:val="center"/>
              <w:rPr>
                <w:rFonts w:ascii="Times New Roman" w:eastAsia="Calibri" w:hAnsi="Times New Roman"/>
                <w:lang w:eastAsia="en-US"/>
              </w:rPr>
            </w:pPr>
            <w:r w:rsidRPr="007A0AD5">
              <w:rPr>
                <w:rFonts w:ascii="Times New Roman" w:eastAsia="Calibri" w:hAnsi="Times New Roman"/>
                <w:lang w:eastAsia="en-US"/>
              </w:rPr>
              <w:t>42706</w:t>
            </w:r>
          </w:p>
          <w:p w:rsidR="00784A66" w:rsidRPr="00722C24" w:rsidRDefault="00784A66" w:rsidP="00CE167B">
            <w:pPr>
              <w:widowControl w:val="0"/>
              <w:autoSpaceDE w:val="0"/>
              <w:autoSpaceDN w:val="0"/>
              <w:jc w:val="center"/>
              <w:rPr>
                <w:rFonts w:ascii="Times New Roman" w:eastAsia="Calibri" w:hAnsi="Times New Roman"/>
                <w:highlight w:val="yellow"/>
                <w:lang w:eastAsia="en-US"/>
              </w:rPr>
            </w:pPr>
          </w:p>
          <w:p w:rsidR="00784A66" w:rsidRPr="00722C24" w:rsidRDefault="00784A66" w:rsidP="00CE167B">
            <w:pPr>
              <w:widowControl w:val="0"/>
              <w:autoSpaceDE w:val="0"/>
              <w:autoSpaceDN w:val="0"/>
              <w:jc w:val="center"/>
              <w:rPr>
                <w:rFonts w:ascii="Times New Roman" w:eastAsia="Calibri" w:hAnsi="Times New Roman"/>
                <w:highlight w:val="yellow"/>
                <w:lang w:eastAsia="en-US"/>
              </w:rPr>
            </w:pPr>
          </w:p>
          <w:p w:rsidR="00784A66" w:rsidRDefault="007A0AD5"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6382</w:t>
            </w:r>
          </w:p>
        </w:tc>
        <w:tc>
          <w:tcPr>
            <w:tcW w:w="275" w:type="pct"/>
            <w:gridSpan w:val="2"/>
            <w:tcBorders>
              <w:top w:val="nil"/>
              <w:left w:val="single" w:sz="4" w:space="0" w:color="auto"/>
              <w:bottom w:val="single" w:sz="8" w:space="0" w:color="auto"/>
              <w:right w:val="single" w:sz="4" w:space="0" w:color="auto"/>
            </w:tcBorders>
            <w:hideMark/>
          </w:tcPr>
          <w:p w:rsidR="00CA7EBA" w:rsidRDefault="00496AEE" w:rsidP="00CE167B">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CA7EBA" w:rsidRDefault="00496AEE" w:rsidP="00CE167B">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CA7EBA" w:rsidRDefault="00496AEE"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CA7EBA" w:rsidRDefault="00496AEE"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CA7EBA" w:rsidRDefault="00496AEE" w:rsidP="00CE167B">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CA7EBA" w:rsidRDefault="00784A66"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w:t>
            </w:r>
            <w:r w:rsidR="00722C24">
              <w:rPr>
                <w:rFonts w:ascii="Times New Roman" w:eastAsia="Calibri" w:hAnsi="Times New Roman"/>
                <w:lang w:eastAsia="en-US"/>
              </w:rPr>
              <w:t>9218</w:t>
            </w:r>
          </w:p>
          <w:p w:rsidR="00784A66" w:rsidRDefault="00784A66" w:rsidP="00CE167B">
            <w:pPr>
              <w:widowControl w:val="0"/>
              <w:autoSpaceDE w:val="0"/>
              <w:autoSpaceDN w:val="0"/>
              <w:jc w:val="center"/>
              <w:rPr>
                <w:rFonts w:ascii="Times New Roman" w:eastAsia="Calibri" w:hAnsi="Times New Roman"/>
                <w:lang w:eastAsia="en-US"/>
              </w:rPr>
            </w:pPr>
          </w:p>
          <w:p w:rsidR="00784A66" w:rsidRDefault="00784A66" w:rsidP="00CE167B">
            <w:pPr>
              <w:widowControl w:val="0"/>
              <w:autoSpaceDE w:val="0"/>
              <w:autoSpaceDN w:val="0"/>
              <w:jc w:val="center"/>
              <w:rPr>
                <w:rFonts w:ascii="Times New Roman" w:eastAsia="Calibri" w:hAnsi="Times New Roman"/>
                <w:lang w:eastAsia="en-US"/>
              </w:rPr>
            </w:pPr>
          </w:p>
          <w:p w:rsidR="00784A66" w:rsidRDefault="00722C2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2872</w:t>
            </w:r>
          </w:p>
        </w:tc>
        <w:tc>
          <w:tcPr>
            <w:tcW w:w="274" w:type="pct"/>
            <w:tcBorders>
              <w:top w:val="nil"/>
              <w:left w:val="single" w:sz="4" w:space="0" w:color="auto"/>
              <w:bottom w:val="single" w:sz="8" w:space="0" w:color="auto"/>
              <w:right w:val="single" w:sz="4" w:space="0" w:color="auto"/>
            </w:tcBorders>
          </w:tcPr>
          <w:p w:rsidR="00CA7EBA" w:rsidRDefault="00722C2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23488</w:t>
            </w:r>
          </w:p>
          <w:p w:rsidR="00784A66" w:rsidRDefault="00784A66" w:rsidP="00CE167B">
            <w:pPr>
              <w:widowControl w:val="0"/>
              <w:autoSpaceDE w:val="0"/>
              <w:autoSpaceDN w:val="0"/>
              <w:jc w:val="center"/>
              <w:rPr>
                <w:rFonts w:ascii="Times New Roman" w:eastAsia="Calibri" w:hAnsi="Times New Roman"/>
                <w:lang w:eastAsia="en-US"/>
              </w:rPr>
            </w:pPr>
          </w:p>
          <w:p w:rsidR="00784A66" w:rsidRDefault="00784A66" w:rsidP="00CE167B">
            <w:pPr>
              <w:widowControl w:val="0"/>
              <w:autoSpaceDE w:val="0"/>
              <w:autoSpaceDN w:val="0"/>
              <w:jc w:val="center"/>
              <w:rPr>
                <w:rFonts w:ascii="Times New Roman" w:eastAsia="Calibri" w:hAnsi="Times New Roman"/>
                <w:lang w:eastAsia="en-US"/>
              </w:rPr>
            </w:pPr>
          </w:p>
          <w:p w:rsidR="00784A66" w:rsidRDefault="00722C24"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3510</w:t>
            </w:r>
          </w:p>
        </w:tc>
        <w:tc>
          <w:tcPr>
            <w:tcW w:w="283" w:type="pct"/>
            <w:gridSpan w:val="3"/>
            <w:tcBorders>
              <w:top w:val="nil"/>
              <w:left w:val="single" w:sz="4" w:space="0" w:color="auto"/>
              <w:bottom w:val="single" w:sz="8" w:space="0" w:color="auto"/>
              <w:right w:val="single" w:sz="4" w:space="0" w:color="auto"/>
            </w:tcBorders>
          </w:tcPr>
          <w:p w:rsidR="00CA7EBA" w:rsidRPr="003B2123" w:rsidRDefault="00EE63B6"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CA7EBA" w:rsidRDefault="00CA7EBA" w:rsidP="00CE167B">
            <w:pPr>
              <w:jc w:val="center"/>
              <w:rPr>
                <w:rFonts w:ascii="Times New Roman" w:eastAsia="Calibri" w:hAnsi="Times New Roman"/>
              </w:rPr>
            </w:pPr>
          </w:p>
        </w:tc>
      </w:tr>
      <w:tr w:rsidR="00D96676"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D96676" w:rsidRDefault="00D96676" w:rsidP="00CE167B">
            <w:pPr>
              <w:widowControl w:val="0"/>
              <w:autoSpaceDE w:val="0"/>
              <w:autoSpaceDN w:val="0"/>
              <w:jc w:val="center"/>
              <w:rPr>
                <w:rFonts w:ascii="Times New Roman" w:eastAsia="Calibri" w:hAnsi="Times New Roman"/>
              </w:rPr>
            </w:pPr>
            <w:r>
              <w:rPr>
                <w:rFonts w:ascii="Times New Roman" w:eastAsia="Calibri" w:hAnsi="Times New Roman"/>
              </w:rPr>
              <w:t>31</w:t>
            </w:r>
          </w:p>
        </w:tc>
        <w:tc>
          <w:tcPr>
            <w:tcW w:w="1102" w:type="pct"/>
            <w:tcBorders>
              <w:top w:val="nil"/>
              <w:left w:val="single" w:sz="8" w:space="0" w:color="auto"/>
              <w:bottom w:val="single" w:sz="8" w:space="0" w:color="auto"/>
              <w:right w:val="single" w:sz="8" w:space="0" w:color="auto"/>
            </w:tcBorders>
            <w:hideMark/>
          </w:tcPr>
          <w:p w:rsidR="00D96676" w:rsidRDefault="00D96676" w:rsidP="00C9285C">
            <w:pPr>
              <w:autoSpaceDE w:val="0"/>
              <w:autoSpaceDN w:val="0"/>
              <w:adjustRightInd w:val="0"/>
              <w:jc w:val="both"/>
              <w:rPr>
                <w:rFonts w:ascii="Times New Roman" w:eastAsiaTheme="minorHAnsi" w:hAnsi="Times New Roman"/>
                <w:color w:val="000000"/>
                <w:lang w:eastAsia="en-US"/>
              </w:rPr>
            </w:pPr>
            <w:r>
              <w:rPr>
                <w:rFonts w:ascii="Times New Roman" w:eastAsia="Calibri" w:hAnsi="Times New Roman"/>
              </w:rPr>
              <w:t>Выполнение работ по проведению инженерных изысканий для разработки проектно-сметной документации по капитальному ремонту проезда в микрорайоне Октябрьский от многоквартирного дома № 11 до многоквартирного дома № 14 в г. Саянск Иркутской области</w:t>
            </w:r>
          </w:p>
        </w:tc>
        <w:tc>
          <w:tcPr>
            <w:tcW w:w="553" w:type="pct"/>
            <w:tcBorders>
              <w:top w:val="nil"/>
              <w:left w:val="single" w:sz="8" w:space="0" w:color="auto"/>
              <w:bottom w:val="single" w:sz="8" w:space="0" w:color="auto"/>
              <w:right w:val="single" w:sz="4" w:space="0" w:color="auto"/>
            </w:tcBorders>
          </w:tcPr>
          <w:p w:rsidR="00D96676" w:rsidRPr="003B2123" w:rsidRDefault="00C86732" w:rsidP="00CE167B">
            <w:pPr>
              <w:widowControl w:val="0"/>
              <w:autoSpaceDE w:val="0"/>
              <w:autoSpaceDN w:val="0"/>
              <w:jc w:val="both"/>
              <w:rPr>
                <w:rFonts w:ascii="Times New Roman" w:eastAsia="Calibri" w:hAnsi="Times New Roman"/>
              </w:rPr>
            </w:pPr>
            <w:r w:rsidRPr="003B2123">
              <w:rPr>
                <w:rFonts w:ascii="Times New Roman" w:eastAsia="Calibri" w:hAnsi="Times New Roman"/>
              </w:rPr>
              <w:t>МУ «СПиОГД»</w:t>
            </w:r>
          </w:p>
        </w:tc>
        <w:tc>
          <w:tcPr>
            <w:tcW w:w="370" w:type="pct"/>
            <w:gridSpan w:val="2"/>
            <w:tcBorders>
              <w:top w:val="nil"/>
              <w:left w:val="single" w:sz="4" w:space="0" w:color="auto"/>
              <w:bottom w:val="single" w:sz="8" w:space="0" w:color="auto"/>
              <w:right w:val="single" w:sz="4" w:space="0" w:color="auto"/>
            </w:tcBorders>
          </w:tcPr>
          <w:p w:rsidR="00D96676" w:rsidRPr="003B2123" w:rsidRDefault="00D47459" w:rsidP="000545B6">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D96676" w:rsidRDefault="00D47459"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599</w:t>
            </w:r>
          </w:p>
        </w:tc>
        <w:tc>
          <w:tcPr>
            <w:tcW w:w="275" w:type="pct"/>
            <w:gridSpan w:val="2"/>
            <w:tcBorders>
              <w:top w:val="nil"/>
              <w:left w:val="single" w:sz="4" w:space="0" w:color="auto"/>
              <w:bottom w:val="single" w:sz="8" w:space="0" w:color="auto"/>
              <w:right w:val="single" w:sz="4" w:space="0" w:color="auto"/>
            </w:tcBorders>
            <w:hideMark/>
          </w:tcPr>
          <w:p w:rsidR="00D96676" w:rsidRDefault="00D47459" w:rsidP="00CE167B">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D96676" w:rsidRDefault="00D47459" w:rsidP="00CE167B">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D96676" w:rsidRDefault="00D47459"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D96676" w:rsidRDefault="00D47459"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D96676" w:rsidRDefault="00D47459" w:rsidP="00CE167B">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D96676" w:rsidRDefault="00D47459"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599</w:t>
            </w:r>
          </w:p>
        </w:tc>
        <w:tc>
          <w:tcPr>
            <w:tcW w:w="274" w:type="pct"/>
            <w:tcBorders>
              <w:top w:val="nil"/>
              <w:left w:val="single" w:sz="4" w:space="0" w:color="auto"/>
              <w:bottom w:val="single" w:sz="8" w:space="0" w:color="auto"/>
              <w:right w:val="single" w:sz="4" w:space="0" w:color="auto"/>
            </w:tcBorders>
          </w:tcPr>
          <w:p w:rsidR="00D96676" w:rsidRDefault="00D47459"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D96676" w:rsidRDefault="00D47459"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D96676" w:rsidRDefault="00D96676" w:rsidP="00CE167B">
            <w:pPr>
              <w:jc w:val="center"/>
              <w:rPr>
                <w:rFonts w:ascii="Times New Roman" w:eastAsia="Calibri" w:hAnsi="Times New Roman"/>
              </w:rPr>
            </w:pPr>
          </w:p>
        </w:tc>
      </w:tr>
      <w:tr w:rsidR="00C9285C"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C9285C" w:rsidRDefault="00C9285C" w:rsidP="00C9285C">
            <w:pPr>
              <w:widowControl w:val="0"/>
              <w:autoSpaceDE w:val="0"/>
              <w:autoSpaceDN w:val="0"/>
              <w:jc w:val="center"/>
              <w:rPr>
                <w:rFonts w:ascii="Times New Roman" w:eastAsia="Calibri" w:hAnsi="Times New Roman"/>
              </w:rPr>
            </w:pPr>
            <w:r>
              <w:rPr>
                <w:rFonts w:ascii="Times New Roman" w:eastAsia="Calibri" w:hAnsi="Times New Roman"/>
              </w:rPr>
              <w:t>32</w:t>
            </w:r>
          </w:p>
        </w:tc>
        <w:tc>
          <w:tcPr>
            <w:tcW w:w="1102" w:type="pct"/>
            <w:tcBorders>
              <w:top w:val="nil"/>
              <w:left w:val="single" w:sz="8" w:space="0" w:color="auto"/>
              <w:bottom w:val="single" w:sz="8" w:space="0" w:color="auto"/>
              <w:right w:val="single" w:sz="8" w:space="0" w:color="auto"/>
            </w:tcBorders>
            <w:hideMark/>
          </w:tcPr>
          <w:p w:rsidR="00C9285C" w:rsidRPr="00C9285C" w:rsidRDefault="00C9285C" w:rsidP="00C9285C">
            <w:pPr>
              <w:pStyle w:val="ConsPlusNormal"/>
              <w:ind w:firstLine="0"/>
              <w:contextualSpacing/>
              <w:jc w:val="both"/>
              <w:rPr>
                <w:rFonts w:ascii="Times New Roman" w:hAnsi="Times New Roman" w:cs="Times New Roman"/>
              </w:rPr>
            </w:pPr>
            <w:r>
              <w:rPr>
                <w:rFonts w:ascii="Times New Roman" w:hAnsi="Times New Roman" w:cs="Times New Roman"/>
              </w:rPr>
              <w:t>В</w:t>
            </w:r>
            <w:r w:rsidRPr="00C9285C">
              <w:rPr>
                <w:rFonts w:ascii="Times New Roman" w:hAnsi="Times New Roman" w:cs="Times New Roman"/>
              </w:rPr>
              <w:t xml:space="preserve">ыполнение работ по разработке проектно-сметной документации с получением положительного заключения государственной экспертизы в части проверки </w:t>
            </w:r>
            <w:r w:rsidRPr="00C9285C">
              <w:rPr>
                <w:rFonts w:ascii="Times New Roman" w:hAnsi="Times New Roman" w:cs="Times New Roman"/>
              </w:rPr>
              <w:lastRenderedPageBreak/>
              <w:t>достоверности определения сметной стоимости объекта</w:t>
            </w:r>
            <w:r>
              <w:rPr>
                <w:rFonts w:ascii="Times New Roman" w:hAnsi="Times New Roman" w:cs="Times New Roman"/>
              </w:rPr>
              <w:t>: «</w:t>
            </w:r>
            <w:r w:rsidRPr="00C9285C">
              <w:rPr>
                <w:rFonts w:ascii="Times New Roman" w:hAnsi="Times New Roman" w:cs="Times New Roman"/>
              </w:rPr>
              <w:t>Капитальный ремонт проезда в микрорайоне Октябрьский от многоквартирного дома № 11 до многоквартирного дома № 14 в г. Саянск Иркутской области»</w:t>
            </w:r>
          </w:p>
        </w:tc>
        <w:tc>
          <w:tcPr>
            <w:tcW w:w="553" w:type="pct"/>
            <w:tcBorders>
              <w:top w:val="nil"/>
              <w:left w:val="single" w:sz="8" w:space="0" w:color="auto"/>
              <w:bottom w:val="single" w:sz="8" w:space="0" w:color="auto"/>
              <w:right w:val="single" w:sz="4" w:space="0" w:color="auto"/>
            </w:tcBorders>
          </w:tcPr>
          <w:p w:rsidR="00C9285C" w:rsidRPr="003B2123" w:rsidRDefault="00C86732" w:rsidP="00C9285C">
            <w:pPr>
              <w:widowControl w:val="0"/>
              <w:autoSpaceDE w:val="0"/>
              <w:autoSpaceDN w:val="0"/>
              <w:jc w:val="both"/>
              <w:rPr>
                <w:rFonts w:ascii="Times New Roman" w:eastAsia="Calibri" w:hAnsi="Times New Roman"/>
              </w:rPr>
            </w:pPr>
            <w:r w:rsidRPr="003B2123">
              <w:rPr>
                <w:rFonts w:ascii="Times New Roman" w:eastAsia="Calibri" w:hAnsi="Times New Roman"/>
              </w:rPr>
              <w:lastRenderedPageBreak/>
              <w:t>МУ «СПиОГД»</w:t>
            </w:r>
          </w:p>
        </w:tc>
        <w:tc>
          <w:tcPr>
            <w:tcW w:w="370" w:type="pct"/>
            <w:gridSpan w:val="2"/>
            <w:tcBorders>
              <w:top w:val="nil"/>
              <w:left w:val="single" w:sz="4" w:space="0" w:color="auto"/>
              <w:bottom w:val="single" w:sz="8" w:space="0" w:color="auto"/>
              <w:right w:val="single" w:sz="4" w:space="0" w:color="auto"/>
            </w:tcBorders>
          </w:tcPr>
          <w:p w:rsidR="00C9285C" w:rsidRPr="003B2123" w:rsidRDefault="00D47459" w:rsidP="00C9285C">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C9285C" w:rsidRDefault="00D47459" w:rsidP="00C9285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599</w:t>
            </w:r>
          </w:p>
        </w:tc>
        <w:tc>
          <w:tcPr>
            <w:tcW w:w="275" w:type="pct"/>
            <w:gridSpan w:val="2"/>
            <w:tcBorders>
              <w:top w:val="nil"/>
              <w:left w:val="single" w:sz="4" w:space="0" w:color="auto"/>
              <w:bottom w:val="single" w:sz="8" w:space="0" w:color="auto"/>
              <w:right w:val="single" w:sz="4" w:space="0" w:color="auto"/>
            </w:tcBorders>
            <w:hideMark/>
          </w:tcPr>
          <w:p w:rsidR="00C9285C" w:rsidRDefault="00D47459" w:rsidP="00C9285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C9285C" w:rsidRDefault="00D47459" w:rsidP="00C9285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C9285C" w:rsidRDefault="00D47459" w:rsidP="00C9285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C9285C" w:rsidRDefault="00D47459" w:rsidP="00C9285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C9285C" w:rsidRDefault="00D47459" w:rsidP="00C9285C">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C9285C" w:rsidRDefault="00D47459" w:rsidP="00C9285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599</w:t>
            </w:r>
          </w:p>
        </w:tc>
        <w:tc>
          <w:tcPr>
            <w:tcW w:w="274" w:type="pct"/>
            <w:tcBorders>
              <w:top w:val="nil"/>
              <w:left w:val="single" w:sz="4" w:space="0" w:color="auto"/>
              <w:bottom w:val="single" w:sz="8" w:space="0" w:color="auto"/>
              <w:right w:val="single" w:sz="4" w:space="0" w:color="auto"/>
            </w:tcBorders>
          </w:tcPr>
          <w:p w:rsidR="00C9285C" w:rsidRDefault="00D47459" w:rsidP="00C9285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C9285C" w:rsidRDefault="00D47459" w:rsidP="00C9285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C9285C" w:rsidRDefault="00C9285C" w:rsidP="00C9285C">
            <w:pPr>
              <w:jc w:val="center"/>
              <w:rPr>
                <w:rFonts w:ascii="Times New Roman" w:eastAsia="Calibri" w:hAnsi="Times New Roman"/>
              </w:rPr>
            </w:pPr>
          </w:p>
        </w:tc>
      </w:tr>
      <w:tr w:rsidR="00C9285C"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C9285C" w:rsidRDefault="00C9285C" w:rsidP="00C9285C">
            <w:pPr>
              <w:widowControl w:val="0"/>
              <w:autoSpaceDE w:val="0"/>
              <w:autoSpaceDN w:val="0"/>
              <w:jc w:val="center"/>
              <w:rPr>
                <w:rFonts w:ascii="Times New Roman" w:eastAsia="Calibri" w:hAnsi="Times New Roman"/>
              </w:rPr>
            </w:pPr>
            <w:r>
              <w:rPr>
                <w:rFonts w:ascii="Times New Roman" w:eastAsia="Calibri" w:hAnsi="Times New Roman"/>
              </w:rPr>
              <w:lastRenderedPageBreak/>
              <w:t>33</w:t>
            </w:r>
          </w:p>
        </w:tc>
        <w:tc>
          <w:tcPr>
            <w:tcW w:w="1102" w:type="pct"/>
            <w:tcBorders>
              <w:top w:val="nil"/>
              <w:left w:val="single" w:sz="8" w:space="0" w:color="auto"/>
              <w:bottom w:val="single" w:sz="8" w:space="0" w:color="auto"/>
              <w:right w:val="single" w:sz="8" w:space="0" w:color="auto"/>
            </w:tcBorders>
            <w:hideMark/>
          </w:tcPr>
          <w:p w:rsidR="00C9285C" w:rsidRPr="00D04FF8" w:rsidRDefault="00D04FF8" w:rsidP="00D04FF8">
            <w:pPr>
              <w:jc w:val="both"/>
              <w:outlineLvl w:val="0"/>
              <w:rPr>
                <w:rFonts w:ascii="Times New Roman" w:eastAsia="Calibri" w:hAnsi="Times New Roman"/>
              </w:rPr>
            </w:pPr>
            <w:r w:rsidRPr="00D04FF8">
              <w:rPr>
                <w:rFonts w:ascii="Times New Roman" w:hAnsi="Times New Roman"/>
              </w:rPr>
              <w:t>Выполнение работ по разработке проектно-сметной документации на ремонт проезда в микрорайоне Октябрьский от ул. Таёжной до ул. Советской в г. Саянск Иркутской области</w:t>
            </w:r>
          </w:p>
        </w:tc>
        <w:tc>
          <w:tcPr>
            <w:tcW w:w="553" w:type="pct"/>
            <w:tcBorders>
              <w:top w:val="nil"/>
              <w:left w:val="single" w:sz="8" w:space="0" w:color="auto"/>
              <w:bottom w:val="single" w:sz="8" w:space="0" w:color="auto"/>
              <w:right w:val="single" w:sz="4" w:space="0" w:color="auto"/>
            </w:tcBorders>
          </w:tcPr>
          <w:p w:rsidR="00C9285C" w:rsidRPr="003B2123" w:rsidRDefault="00C86732" w:rsidP="00C9285C">
            <w:pPr>
              <w:widowControl w:val="0"/>
              <w:autoSpaceDE w:val="0"/>
              <w:autoSpaceDN w:val="0"/>
              <w:jc w:val="both"/>
              <w:rPr>
                <w:rFonts w:ascii="Times New Roman" w:eastAsia="Calibri" w:hAnsi="Times New Roman"/>
              </w:rPr>
            </w:pPr>
            <w:r w:rsidRPr="003B2123">
              <w:rPr>
                <w:rFonts w:ascii="Times New Roman" w:eastAsia="Calibri" w:hAnsi="Times New Roman"/>
              </w:rPr>
              <w:t>МУ «СПиОГД»</w:t>
            </w:r>
          </w:p>
        </w:tc>
        <w:tc>
          <w:tcPr>
            <w:tcW w:w="370" w:type="pct"/>
            <w:gridSpan w:val="2"/>
            <w:tcBorders>
              <w:top w:val="nil"/>
              <w:left w:val="single" w:sz="4" w:space="0" w:color="auto"/>
              <w:bottom w:val="single" w:sz="8" w:space="0" w:color="auto"/>
              <w:right w:val="single" w:sz="4" w:space="0" w:color="auto"/>
            </w:tcBorders>
          </w:tcPr>
          <w:p w:rsidR="00C9285C" w:rsidRPr="003B2123" w:rsidRDefault="00D47459" w:rsidP="00C9285C">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C9285C" w:rsidRDefault="00D47459" w:rsidP="00C9285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360</w:t>
            </w:r>
          </w:p>
        </w:tc>
        <w:tc>
          <w:tcPr>
            <w:tcW w:w="275" w:type="pct"/>
            <w:gridSpan w:val="2"/>
            <w:tcBorders>
              <w:top w:val="nil"/>
              <w:left w:val="single" w:sz="4" w:space="0" w:color="auto"/>
              <w:bottom w:val="single" w:sz="8" w:space="0" w:color="auto"/>
              <w:right w:val="single" w:sz="4" w:space="0" w:color="auto"/>
            </w:tcBorders>
            <w:hideMark/>
          </w:tcPr>
          <w:p w:rsidR="00C9285C" w:rsidRDefault="00D47459" w:rsidP="00C9285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C9285C" w:rsidRDefault="00D47459" w:rsidP="00C9285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C9285C" w:rsidRDefault="00D47459" w:rsidP="00C9285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C9285C" w:rsidRDefault="00D47459" w:rsidP="00C9285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C9285C" w:rsidRDefault="00D47459" w:rsidP="00C9285C">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C9285C" w:rsidRDefault="00D47459" w:rsidP="00C9285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360</w:t>
            </w:r>
          </w:p>
        </w:tc>
        <w:tc>
          <w:tcPr>
            <w:tcW w:w="274" w:type="pct"/>
            <w:tcBorders>
              <w:top w:val="nil"/>
              <w:left w:val="single" w:sz="4" w:space="0" w:color="auto"/>
              <w:bottom w:val="single" w:sz="8" w:space="0" w:color="auto"/>
              <w:right w:val="single" w:sz="4" w:space="0" w:color="auto"/>
            </w:tcBorders>
          </w:tcPr>
          <w:p w:rsidR="00C9285C" w:rsidRDefault="00D47459" w:rsidP="00C9285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C9285C" w:rsidRDefault="00D47459" w:rsidP="00C9285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C9285C" w:rsidRDefault="00C9285C" w:rsidP="00C9285C">
            <w:pPr>
              <w:jc w:val="center"/>
              <w:rPr>
                <w:rFonts w:ascii="Times New Roman" w:eastAsia="Calibri" w:hAnsi="Times New Roman"/>
              </w:rPr>
            </w:pPr>
          </w:p>
        </w:tc>
      </w:tr>
      <w:tr w:rsidR="00C9285C" w:rsidRPr="003B2123" w:rsidTr="00C9285C">
        <w:trPr>
          <w:trHeight w:val="286"/>
        </w:trPr>
        <w:tc>
          <w:tcPr>
            <w:tcW w:w="114" w:type="pct"/>
            <w:tcBorders>
              <w:top w:val="single" w:sz="4" w:space="0" w:color="auto"/>
              <w:left w:val="single" w:sz="8" w:space="0" w:color="auto"/>
              <w:bottom w:val="single" w:sz="4" w:space="0" w:color="auto"/>
              <w:right w:val="single" w:sz="8" w:space="0" w:color="auto"/>
            </w:tcBorders>
          </w:tcPr>
          <w:p w:rsidR="00C9285C" w:rsidRPr="003B2123" w:rsidRDefault="00C9285C" w:rsidP="00C9285C">
            <w:pPr>
              <w:widowControl w:val="0"/>
              <w:autoSpaceDE w:val="0"/>
              <w:autoSpaceDN w:val="0"/>
              <w:rPr>
                <w:rFonts w:ascii="Times New Roman" w:eastAsia="Calibri" w:hAnsi="Times New Roman"/>
              </w:rPr>
            </w:pPr>
          </w:p>
        </w:tc>
        <w:tc>
          <w:tcPr>
            <w:tcW w:w="2025" w:type="pct"/>
            <w:gridSpan w:val="4"/>
            <w:tcBorders>
              <w:top w:val="single" w:sz="4" w:space="0" w:color="auto"/>
              <w:left w:val="single" w:sz="8" w:space="0" w:color="auto"/>
              <w:bottom w:val="single" w:sz="4" w:space="0" w:color="auto"/>
              <w:right w:val="single" w:sz="4" w:space="0" w:color="auto"/>
            </w:tcBorders>
            <w:hideMark/>
          </w:tcPr>
          <w:p w:rsidR="00C9285C" w:rsidRPr="003B2123" w:rsidRDefault="00C9285C" w:rsidP="00C9285C">
            <w:pPr>
              <w:widowControl w:val="0"/>
              <w:autoSpaceDE w:val="0"/>
              <w:autoSpaceDN w:val="0"/>
              <w:rPr>
                <w:rFonts w:ascii="Times New Roman" w:eastAsia="Calibri" w:hAnsi="Times New Roman"/>
                <w:b/>
              </w:rPr>
            </w:pPr>
            <w:r w:rsidRPr="003B2123">
              <w:rPr>
                <w:rFonts w:ascii="Times New Roman" w:eastAsia="Calibri" w:hAnsi="Times New Roman"/>
                <w:b/>
              </w:rPr>
              <w:t>Итого по подпрограмме:</w:t>
            </w:r>
          </w:p>
        </w:tc>
        <w:tc>
          <w:tcPr>
            <w:tcW w:w="369" w:type="pct"/>
            <w:tcBorders>
              <w:top w:val="single" w:sz="4" w:space="0" w:color="auto"/>
              <w:left w:val="single" w:sz="4" w:space="0" w:color="auto"/>
              <w:bottom w:val="single" w:sz="4" w:space="0" w:color="auto"/>
              <w:right w:val="single" w:sz="4" w:space="0" w:color="auto"/>
            </w:tcBorders>
            <w:hideMark/>
          </w:tcPr>
          <w:p w:rsidR="00C9285C" w:rsidRPr="0007427A" w:rsidRDefault="00187B03" w:rsidP="00C9285C">
            <w:pPr>
              <w:tabs>
                <w:tab w:val="left" w:pos="1213"/>
              </w:tabs>
              <w:jc w:val="center"/>
              <w:rPr>
                <w:rFonts w:ascii="Times New Roman" w:hAnsi="Times New Roman"/>
                <w:b/>
              </w:rPr>
            </w:pPr>
            <w:r>
              <w:rPr>
                <w:rFonts w:ascii="Times New Roman" w:hAnsi="Times New Roman"/>
                <w:b/>
              </w:rPr>
              <w:t>1487509</w:t>
            </w:r>
          </w:p>
        </w:tc>
        <w:tc>
          <w:tcPr>
            <w:tcW w:w="275" w:type="pct"/>
            <w:gridSpan w:val="2"/>
            <w:tcBorders>
              <w:top w:val="single" w:sz="4" w:space="0" w:color="auto"/>
              <w:left w:val="single" w:sz="4" w:space="0" w:color="auto"/>
              <w:bottom w:val="single" w:sz="4" w:space="0" w:color="auto"/>
              <w:right w:val="single" w:sz="4" w:space="0" w:color="auto"/>
            </w:tcBorders>
            <w:hideMark/>
          </w:tcPr>
          <w:p w:rsidR="00C9285C" w:rsidRPr="0007427A" w:rsidRDefault="00C9285C" w:rsidP="00C9285C">
            <w:pPr>
              <w:widowControl w:val="0"/>
              <w:autoSpaceDE w:val="0"/>
              <w:autoSpaceDN w:val="0"/>
              <w:jc w:val="center"/>
              <w:rPr>
                <w:rFonts w:ascii="Times New Roman" w:hAnsi="Times New Roman"/>
                <w:b/>
              </w:rPr>
            </w:pPr>
            <w:r w:rsidRPr="0007427A">
              <w:rPr>
                <w:rFonts w:ascii="Times New Roman" w:hAnsi="Times New Roman"/>
                <w:b/>
              </w:rPr>
              <w:t>109128</w:t>
            </w:r>
          </w:p>
        </w:tc>
        <w:tc>
          <w:tcPr>
            <w:tcW w:w="233" w:type="pct"/>
            <w:tcBorders>
              <w:top w:val="single" w:sz="4" w:space="0" w:color="auto"/>
              <w:left w:val="single" w:sz="4" w:space="0" w:color="auto"/>
              <w:bottom w:val="single" w:sz="4" w:space="0" w:color="auto"/>
              <w:right w:val="single" w:sz="4" w:space="0" w:color="auto"/>
            </w:tcBorders>
            <w:hideMark/>
          </w:tcPr>
          <w:p w:rsidR="00C9285C" w:rsidRPr="0007427A" w:rsidRDefault="00C9285C" w:rsidP="00C9285C">
            <w:pPr>
              <w:widowControl w:val="0"/>
              <w:autoSpaceDE w:val="0"/>
              <w:autoSpaceDN w:val="0"/>
              <w:jc w:val="center"/>
              <w:rPr>
                <w:rFonts w:ascii="Times New Roman" w:hAnsi="Times New Roman"/>
                <w:b/>
              </w:rPr>
            </w:pPr>
            <w:r w:rsidRPr="0007427A">
              <w:rPr>
                <w:rFonts w:ascii="Times New Roman" w:hAnsi="Times New Roman"/>
                <w:b/>
              </w:rPr>
              <w:t>161439</w:t>
            </w:r>
          </w:p>
        </w:tc>
        <w:tc>
          <w:tcPr>
            <w:tcW w:w="233" w:type="pct"/>
            <w:tcBorders>
              <w:top w:val="single" w:sz="4" w:space="0" w:color="auto"/>
              <w:left w:val="single" w:sz="4" w:space="0" w:color="auto"/>
              <w:bottom w:val="single" w:sz="4" w:space="0" w:color="auto"/>
              <w:right w:val="single" w:sz="4" w:space="0" w:color="auto"/>
            </w:tcBorders>
            <w:hideMark/>
          </w:tcPr>
          <w:p w:rsidR="00C9285C" w:rsidRPr="0007427A" w:rsidRDefault="00C9285C" w:rsidP="00C9285C">
            <w:pPr>
              <w:widowControl w:val="0"/>
              <w:autoSpaceDE w:val="0"/>
              <w:autoSpaceDN w:val="0"/>
              <w:jc w:val="center"/>
              <w:rPr>
                <w:rFonts w:ascii="Times New Roman" w:hAnsi="Times New Roman"/>
                <w:b/>
              </w:rPr>
            </w:pPr>
            <w:r w:rsidRPr="0007427A">
              <w:rPr>
                <w:rFonts w:ascii="Times New Roman" w:hAnsi="Times New Roman"/>
                <w:b/>
              </w:rPr>
              <w:t>250716</w:t>
            </w:r>
          </w:p>
        </w:tc>
        <w:tc>
          <w:tcPr>
            <w:tcW w:w="277" w:type="pct"/>
            <w:tcBorders>
              <w:top w:val="single" w:sz="4" w:space="0" w:color="auto"/>
              <w:left w:val="single" w:sz="4" w:space="0" w:color="auto"/>
              <w:bottom w:val="single" w:sz="4" w:space="0" w:color="auto"/>
              <w:right w:val="single" w:sz="4" w:space="0" w:color="auto"/>
            </w:tcBorders>
            <w:hideMark/>
          </w:tcPr>
          <w:p w:rsidR="00C9285C" w:rsidRPr="0007427A" w:rsidRDefault="00C9285C" w:rsidP="00C9285C">
            <w:pPr>
              <w:widowControl w:val="0"/>
              <w:autoSpaceDE w:val="0"/>
              <w:autoSpaceDN w:val="0"/>
              <w:jc w:val="center"/>
              <w:rPr>
                <w:rFonts w:ascii="Times New Roman" w:hAnsi="Times New Roman"/>
                <w:b/>
              </w:rPr>
            </w:pPr>
            <w:r w:rsidRPr="0007427A">
              <w:rPr>
                <w:rFonts w:ascii="Times New Roman" w:hAnsi="Times New Roman"/>
                <w:b/>
              </w:rPr>
              <w:t>139503</w:t>
            </w:r>
          </w:p>
        </w:tc>
        <w:tc>
          <w:tcPr>
            <w:tcW w:w="231" w:type="pct"/>
            <w:tcBorders>
              <w:top w:val="single" w:sz="4" w:space="0" w:color="auto"/>
              <w:left w:val="single" w:sz="4" w:space="0" w:color="auto"/>
              <w:bottom w:val="single" w:sz="4" w:space="0" w:color="auto"/>
              <w:right w:val="single" w:sz="4" w:space="0" w:color="auto"/>
            </w:tcBorders>
            <w:hideMark/>
          </w:tcPr>
          <w:p w:rsidR="00C9285C" w:rsidRPr="0007427A" w:rsidRDefault="00187B03" w:rsidP="00C9285C">
            <w:pPr>
              <w:widowControl w:val="0"/>
              <w:autoSpaceDE w:val="0"/>
              <w:autoSpaceDN w:val="0"/>
              <w:jc w:val="center"/>
              <w:rPr>
                <w:rFonts w:ascii="Times New Roman" w:eastAsia="Calibri" w:hAnsi="Times New Roman"/>
                <w:b/>
              </w:rPr>
            </w:pPr>
            <w:r>
              <w:rPr>
                <w:rFonts w:ascii="Times New Roman" w:eastAsia="Calibri" w:hAnsi="Times New Roman"/>
                <w:b/>
              </w:rPr>
              <w:t>201706</w:t>
            </w:r>
          </w:p>
        </w:tc>
        <w:tc>
          <w:tcPr>
            <w:tcW w:w="277" w:type="pct"/>
            <w:tcBorders>
              <w:top w:val="single" w:sz="4" w:space="0" w:color="auto"/>
              <w:left w:val="single" w:sz="4" w:space="0" w:color="auto"/>
              <w:bottom w:val="single" w:sz="4" w:space="0" w:color="auto"/>
              <w:right w:val="single" w:sz="4" w:space="0" w:color="auto"/>
            </w:tcBorders>
            <w:hideMark/>
          </w:tcPr>
          <w:p w:rsidR="00C9285C" w:rsidRPr="0007427A" w:rsidRDefault="00187B03" w:rsidP="00C9285C">
            <w:pPr>
              <w:widowControl w:val="0"/>
              <w:autoSpaceDE w:val="0"/>
              <w:autoSpaceDN w:val="0"/>
              <w:jc w:val="center"/>
              <w:rPr>
                <w:rFonts w:ascii="Times New Roman" w:eastAsia="Calibri" w:hAnsi="Times New Roman"/>
                <w:b/>
              </w:rPr>
            </w:pPr>
            <w:r>
              <w:rPr>
                <w:rFonts w:ascii="Times New Roman" w:eastAsia="Calibri" w:hAnsi="Times New Roman"/>
                <w:b/>
              </w:rPr>
              <w:t>226774</w:t>
            </w:r>
          </w:p>
        </w:tc>
        <w:tc>
          <w:tcPr>
            <w:tcW w:w="274" w:type="pct"/>
            <w:tcBorders>
              <w:top w:val="single" w:sz="4" w:space="0" w:color="auto"/>
              <w:left w:val="single" w:sz="4" w:space="0" w:color="auto"/>
              <w:bottom w:val="single" w:sz="4" w:space="0" w:color="auto"/>
              <w:right w:val="single" w:sz="4" w:space="0" w:color="auto"/>
            </w:tcBorders>
          </w:tcPr>
          <w:p w:rsidR="00C9285C" w:rsidRPr="0007427A" w:rsidRDefault="00187B03" w:rsidP="00C9285C">
            <w:pPr>
              <w:widowControl w:val="0"/>
              <w:autoSpaceDE w:val="0"/>
              <w:autoSpaceDN w:val="0"/>
              <w:jc w:val="center"/>
              <w:rPr>
                <w:rFonts w:ascii="Times New Roman" w:eastAsia="Calibri" w:hAnsi="Times New Roman"/>
                <w:b/>
              </w:rPr>
            </w:pPr>
            <w:r>
              <w:rPr>
                <w:rFonts w:ascii="Times New Roman" w:eastAsia="Calibri" w:hAnsi="Times New Roman"/>
                <w:b/>
              </w:rPr>
              <w:t>262218</w:t>
            </w:r>
          </w:p>
        </w:tc>
        <w:tc>
          <w:tcPr>
            <w:tcW w:w="283" w:type="pct"/>
            <w:gridSpan w:val="3"/>
            <w:tcBorders>
              <w:top w:val="single" w:sz="4" w:space="0" w:color="auto"/>
              <w:left w:val="single" w:sz="4" w:space="0" w:color="auto"/>
              <w:bottom w:val="single" w:sz="4" w:space="0" w:color="auto"/>
              <w:right w:val="single" w:sz="4" w:space="0" w:color="auto"/>
            </w:tcBorders>
          </w:tcPr>
          <w:p w:rsidR="00C9285C" w:rsidRPr="0007427A" w:rsidRDefault="00187B03" w:rsidP="00C9285C">
            <w:pPr>
              <w:widowControl w:val="0"/>
              <w:autoSpaceDE w:val="0"/>
              <w:autoSpaceDN w:val="0"/>
              <w:jc w:val="center"/>
              <w:rPr>
                <w:rFonts w:ascii="Times New Roman" w:eastAsia="Calibri" w:hAnsi="Times New Roman"/>
                <w:b/>
              </w:rPr>
            </w:pPr>
            <w:r>
              <w:rPr>
                <w:rFonts w:ascii="Times New Roman" w:eastAsia="Calibri" w:hAnsi="Times New Roman"/>
                <w:b/>
              </w:rPr>
              <w:t>136025</w:t>
            </w:r>
          </w:p>
        </w:tc>
        <w:tc>
          <w:tcPr>
            <w:tcW w:w="409" w:type="pct"/>
            <w:tcBorders>
              <w:top w:val="single" w:sz="4" w:space="0" w:color="auto"/>
              <w:left w:val="single" w:sz="4" w:space="0" w:color="auto"/>
              <w:bottom w:val="single" w:sz="4" w:space="0" w:color="auto"/>
              <w:right w:val="single" w:sz="4" w:space="0" w:color="auto"/>
            </w:tcBorders>
          </w:tcPr>
          <w:p w:rsidR="00C9285C" w:rsidRPr="00EE63B6" w:rsidRDefault="00C9285C" w:rsidP="00C9285C">
            <w:pPr>
              <w:widowControl w:val="0"/>
              <w:autoSpaceDE w:val="0"/>
              <w:autoSpaceDN w:val="0"/>
              <w:jc w:val="center"/>
              <w:rPr>
                <w:rFonts w:ascii="Times New Roman" w:eastAsia="Calibri" w:hAnsi="Times New Roman"/>
                <w:b/>
                <w:highlight w:val="yellow"/>
              </w:rPr>
            </w:pPr>
          </w:p>
        </w:tc>
      </w:tr>
      <w:tr w:rsidR="00C9285C" w:rsidRPr="003B2123" w:rsidTr="00C9285C">
        <w:trPr>
          <w:trHeight w:val="198"/>
        </w:trPr>
        <w:tc>
          <w:tcPr>
            <w:tcW w:w="114" w:type="pct"/>
            <w:tcBorders>
              <w:top w:val="single" w:sz="4" w:space="0" w:color="auto"/>
              <w:left w:val="single" w:sz="8" w:space="0" w:color="auto"/>
              <w:bottom w:val="single" w:sz="4" w:space="0" w:color="auto"/>
              <w:right w:val="single" w:sz="8" w:space="0" w:color="auto"/>
            </w:tcBorders>
          </w:tcPr>
          <w:p w:rsidR="00C9285C" w:rsidRPr="003B2123" w:rsidRDefault="00C9285C" w:rsidP="00C9285C">
            <w:pPr>
              <w:widowControl w:val="0"/>
              <w:autoSpaceDE w:val="0"/>
              <w:autoSpaceDN w:val="0"/>
              <w:rPr>
                <w:rFonts w:ascii="Times New Roman" w:eastAsia="Calibri" w:hAnsi="Times New Roman"/>
              </w:rPr>
            </w:pPr>
          </w:p>
        </w:tc>
        <w:tc>
          <w:tcPr>
            <w:tcW w:w="2025" w:type="pct"/>
            <w:gridSpan w:val="4"/>
            <w:tcBorders>
              <w:top w:val="single" w:sz="4" w:space="0" w:color="auto"/>
              <w:left w:val="single" w:sz="8" w:space="0" w:color="auto"/>
              <w:bottom w:val="single" w:sz="4" w:space="0" w:color="auto"/>
              <w:right w:val="single" w:sz="4" w:space="0" w:color="auto"/>
            </w:tcBorders>
            <w:hideMark/>
          </w:tcPr>
          <w:p w:rsidR="00C9285C" w:rsidRPr="003B2123" w:rsidRDefault="00C9285C" w:rsidP="00C9285C">
            <w:pPr>
              <w:widowControl w:val="0"/>
              <w:autoSpaceDE w:val="0"/>
              <w:autoSpaceDN w:val="0"/>
              <w:rPr>
                <w:rFonts w:ascii="Times New Roman" w:eastAsia="Calibri" w:hAnsi="Times New Roman"/>
                <w:b/>
              </w:rPr>
            </w:pPr>
            <w:r w:rsidRPr="003B2123">
              <w:rPr>
                <w:rFonts w:ascii="Times New Roman" w:eastAsia="Calibri" w:hAnsi="Times New Roman"/>
                <w:b/>
              </w:rPr>
              <w:t>областной бюджет</w:t>
            </w:r>
          </w:p>
        </w:tc>
        <w:tc>
          <w:tcPr>
            <w:tcW w:w="369" w:type="pct"/>
            <w:tcBorders>
              <w:top w:val="single" w:sz="4" w:space="0" w:color="auto"/>
              <w:left w:val="single" w:sz="4" w:space="0" w:color="auto"/>
              <w:bottom w:val="single" w:sz="4" w:space="0" w:color="auto"/>
              <w:right w:val="single" w:sz="4" w:space="0" w:color="auto"/>
            </w:tcBorders>
            <w:hideMark/>
          </w:tcPr>
          <w:p w:rsidR="00C9285C" w:rsidRPr="0007427A" w:rsidRDefault="00187B03" w:rsidP="00C9285C">
            <w:pPr>
              <w:widowControl w:val="0"/>
              <w:autoSpaceDE w:val="0"/>
              <w:autoSpaceDN w:val="0"/>
              <w:jc w:val="center"/>
              <w:rPr>
                <w:rFonts w:ascii="Times New Roman" w:hAnsi="Times New Roman"/>
                <w:b/>
              </w:rPr>
            </w:pPr>
            <w:r>
              <w:rPr>
                <w:rFonts w:ascii="Times New Roman" w:hAnsi="Times New Roman"/>
                <w:b/>
              </w:rPr>
              <w:t>1272783</w:t>
            </w:r>
          </w:p>
        </w:tc>
        <w:tc>
          <w:tcPr>
            <w:tcW w:w="275" w:type="pct"/>
            <w:gridSpan w:val="2"/>
            <w:tcBorders>
              <w:top w:val="single" w:sz="4" w:space="0" w:color="auto"/>
              <w:left w:val="single" w:sz="4" w:space="0" w:color="auto"/>
              <w:bottom w:val="single" w:sz="4" w:space="0" w:color="auto"/>
              <w:right w:val="single" w:sz="4" w:space="0" w:color="auto"/>
            </w:tcBorders>
            <w:hideMark/>
          </w:tcPr>
          <w:p w:rsidR="00C9285C" w:rsidRPr="0007427A" w:rsidRDefault="00C9285C" w:rsidP="00C9285C">
            <w:pPr>
              <w:widowControl w:val="0"/>
              <w:autoSpaceDE w:val="0"/>
              <w:autoSpaceDN w:val="0"/>
              <w:jc w:val="center"/>
              <w:rPr>
                <w:rFonts w:ascii="Times New Roman" w:hAnsi="Times New Roman"/>
                <w:b/>
              </w:rPr>
            </w:pPr>
            <w:r w:rsidRPr="0007427A">
              <w:rPr>
                <w:rFonts w:ascii="Times New Roman" w:hAnsi="Times New Roman"/>
                <w:b/>
              </w:rPr>
              <w:t>94657</w:t>
            </w:r>
          </w:p>
        </w:tc>
        <w:tc>
          <w:tcPr>
            <w:tcW w:w="233" w:type="pct"/>
            <w:tcBorders>
              <w:top w:val="single" w:sz="4" w:space="0" w:color="auto"/>
              <w:left w:val="single" w:sz="4" w:space="0" w:color="auto"/>
              <w:bottom w:val="single" w:sz="4" w:space="0" w:color="auto"/>
              <w:right w:val="single" w:sz="4" w:space="0" w:color="auto"/>
            </w:tcBorders>
            <w:hideMark/>
          </w:tcPr>
          <w:p w:rsidR="00C9285C" w:rsidRPr="0007427A" w:rsidRDefault="00C9285C" w:rsidP="00C9285C">
            <w:pPr>
              <w:widowControl w:val="0"/>
              <w:autoSpaceDE w:val="0"/>
              <w:autoSpaceDN w:val="0"/>
              <w:jc w:val="center"/>
              <w:rPr>
                <w:rFonts w:ascii="Times New Roman" w:hAnsi="Times New Roman"/>
                <w:b/>
              </w:rPr>
            </w:pPr>
            <w:r w:rsidRPr="0007427A">
              <w:rPr>
                <w:rFonts w:ascii="Times New Roman" w:hAnsi="Times New Roman"/>
                <w:b/>
              </w:rPr>
              <w:t>136780</w:t>
            </w:r>
          </w:p>
        </w:tc>
        <w:tc>
          <w:tcPr>
            <w:tcW w:w="233" w:type="pct"/>
            <w:tcBorders>
              <w:top w:val="single" w:sz="4" w:space="0" w:color="auto"/>
              <w:left w:val="single" w:sz="4" w:space="0" w:color="auto"/>
              <w:bottom w:val="single" w:sz="4" w:space="0" w:color="auto"/>
              <w:right w:val="single" w:sz="4" w:space="0" w:color="auto"/>
            </w:tcBorders>
            <w:hideMark/>
          </w:tcPr>
          <w:p w:rsidR="00C9285C" w:rsidRPr="0007427A" w:rsidRDefault="00C9285C" w:rsidP="00C9285C">
            <w:pPr>
              <w:widowControl w:val="0"/>
              <w:autoSpaceDE w:val="0"/>
              <w:autoSpaceDN w:val="0"/>
              <w:jc w:val="center"/>
              <w:rPr>
                <w:rFonts w:ascii="Times New Roman" w:hAnsi="Times New Roman"/>
                <w:b/>
              </w:rPr>
            </w:pPr>
            <w:r w:rsidRPr="0007427A">
              <w:rPr>
                <w:rFonts w:ascii="Times New Roman" w:hAnsi="Times New Roman"/>
                <w:b/>
              </w:rPr>
              <w:t>211529</w:t>
            </w:r>
          </w:p>
        </w:tc>
        <w:tc>
          <w:tcPr>
            <w:tcW w:w="277" w:type="pct"/>
            <w:tcBorders>
              <w:top w:val="single" w:sz="4" w:space="0" w:color="auto"/>
              <w:left w:val="single" w:sz="4" w:space="0" w:color="auto"/>
              <w:bottom w:val="single" w:sz="4" w:space="0" w:color="auto"/>
              <w:right w:val="single" w:sz="4" w:space="0" w:color="auto"/>
            </w:tcBorders>
            <w:hideMark/>
          </w:tcPr>
          <w:p w:rsidR="00C9285C" w:rsidRPr="0007427A" w:rsidRDefault="00C9285C" w:rsidP="00C9285C">
            <w:pPr>
              <w:widowControl w:val="0"/>
              <w:autoSpaceDE w:val="0"/>
              <w:autoSpaceDN w:val="0"/>
              <w:jc w:val="center"/>
              <w:rPr>
                <w:rFonts w:ascii="Times New Roman" w:hAnsi="Times New Roman"/>
                <w:b/>
              </w:rPr>
            </w:pPr>
            <w:r w:rsidRPr="0007427A">
              <w:rPr>
                <w:rFonts w:ascii="Times New Roman" w:hAnsi="Times New Roman"/>
                <w:b/>
              </w:rPr>
              <w:t>117455</w:t>
            </w:r>
          </w:p>
        </w:tc>
        <w:tc>
          <w:tcPr>
            <w:tcW w:w="231" w:type="pct"/>
            <w:tcBorders>
              <w:top w:val="single" w:sz="4" w:space="0" w:color="auto"/>
              <w:left w:val="single" w:sz="4" w:space="0" w:color="auto"/>
              <w:bottom w:val="single" w:sz="4" w:space="0" w:color="auto"/>
              <w:right w:val="single" w:sz="4" w:space="0" w:color="auto"/>
            </w:tcBorders>
            <w:hideMark/>
          </w:tcPr>
          <w:p w:rsidR="00C9285C" w:rsidRPr="0007427A" w:rsidRDefault="00C9285C" w:rsidP="00C9285C">
            <w:pPr>
              <w:widowControl w:val="0"/>
              <w:autoSpaceDE w:val="0"/>
              <w:autoSpaceDN w:val="0"/>
              <w:jc w:val="center"/>
              <w:rPr>
                <w:rFonts w:ascii="Times New Roman" w:eastAsia="Calibri" w:hAnsi="Times New Roman"/>
                <w:b/>
              </w:rPr>
            </w:pPr>
            <w:r w:rsidRPr="0007427A">
              <w:rPr>
                <w:rFonts w:ascii="Times New Roman" w:eastAsia="Calibri" w:hAnsi="Times New Roman"/>
                <w:b/>
              </w:rPr>
              <w:t>168598</w:t>
            </w:r>
          </w:p>
        </w:tc>
        <w:tc>
          <w:tcPr>
            <w:tcW w:w="277" w:type="pct"/>
            <w:tcBorders>
              <w:top w:val="single" w:sz="4" w:space="0" w:color="auto"/>
              <w:left w:val="single" w:sz="4" w:space="0" w:color="auto"/>
              <w:bottom w:val="single" w:sz="4" w:space="0" w:color="auto"/>
              <w:right w:val="single" w:sz="4" w:space="0" w:color="auto"/>
            </w:tcBorders>
            <w:hideMark/>
          </w:tcPr>
          <w:p w:rsidR="00187B03" w:rsidRPr="0007427A" w:rsidRDefault="00187B03" w:rsidP="00187B03">
            <w:pPr>
              <w:widowControl w:val="0"/>
              <w:autoSpaceDE w:val="0"/>
              <w:autoSpaceDN w:val="0"/>
              <w:jc w:val="center"/>
              <w:rPr>
                <w:rFonts w:ascii="Times New Roman" w:eastAsia="Calibri" w:hAnsi="Times New Roman"/>
                <w:b/>
              </w:rPr>
            </w:pPr>
            <w:r>
              <w:rPr>
                <w:rFonts w:ascii="Times New Roman" w:eastAsia="Calibri" w:hAnsi="Times New Roman"/>
                <w:b/>
              </w:rPr>
              <w:t>197293</w:t>
            </w:r>
          </w:p>
        </w:tc>
        <w:tc>
          <w:tcPr>
            <w:tcW w:w="274" w:type="pct"/>
            <w:tcBorders>
              <w:top w:val="single" w:sz="4" w:space="0" w:color="auto"/>
              <w:left w:val="single" w:sz="4" w:space="0" w:color="auto"/>
              <w:bottom w:val="single" w:sz="4" w:space="0" w:color="auto"/>
              <w:right w:val="single" w:sz="4" w:space="0" w:color="auto"/>
            </w:tcBorders>
          </w:tcPr>
          <w:p w:rsidR="00C9285C" w:rsidRPr="0007427A" w:rsidRDefault="00187B03" w:rsidP="00C9285C">
            <w:pPr>
              <w:widowControl w:val="0"/>
              <w:autoSpaceDE w:val="0"/>
              <w:autoSpaceDN w:val="0"/>
              <w:jc w:val="center"/>
              <w:rPr>
                <w:rFonts w:ascii="Times New Roman" w:eastAsia="Calibri" w:hAnsi="Times New Roman"/>
                <w:b/>
              </w:rPr>
            </w:pPr>
            <w:r>
              <w:rPr>
                <w:rFonts w:ascii="Times New Roman" w:eastAsia="Calibri" w:hAnsi="Times New Roman"/>
                <w:b/>
              </w:rPr>
              <w:t>228129</w:t>
            </w:r>
          </w:p>
        </w:tc>
        <w:tc>
          <w:tcPr>
            <w:tcW w:w="283" w:type="pct"/>
            <w:gridSpan w:val="3"/>
            <w:tcBorders>
              <w:top w:val="single" w:sz="4" w:space="0" w:color="auto"/>
              <w:left w:val="single" w:sz="4" w:space="0" w:color="auto"/>
              <w:bottom w:val="single" w:sz="4" w:space="0" w:color="auto"/>
              <w:right w:val="single" w:sz="4" w:space="0" w:color="auto"/>
            </w:tcBorders>
          </w:tcPr>
          <w:p w:rsidR="00C9285C" w:rsidRPr="0007427A" w:rsidRDefault="00187B03" w:rsidP="00C9285C">
            <w:pPr>
              <w:widowControl w:val="0"/>
              <w:autoSpaceDE w:val="0"/>
              <w:autoSpaceDN w:val="0"/>
              <w:jc w:val="center"/>
              <w:rPr>
                <w:rFonts w:ascii="Times New Roman" w:eastAsia="Calibri" w:hAnsi="Times New Roman"/>
                <w:b/>
              </w:rPr>
            </w:pPr>
            <w:r>
              <w:rPr>
                <w:rFonts w:ascii="Times New Roman" w:eastAsia="Calibri" w:hAnsi="Times New Roman"/>
                <w:b/>
              </w:rPr>
              <w:t>118342</w:t>
            </w:r>
          </w:p>
        </w:tc>
        <w:tc>
          <w:tcPr>
            <w:tcW w:w="409" w:type="pct"/>
            <w:tcBorders>
              <w:top w:val="single" w:sz="4" w:space="0" w:color="auto"/>
              <w:left w:val="single" w:sz="4" w:space="0" w:color="auto"/>
              <w:bottom w:val="single" w:sz="4" w:space="0" w:color="auto"/>
              <w:right w:val="single" w:sz="4" w:space="0" w:color="auto"/>
            </w:tcBorders>
          </w:tcPr>
          <w:p w:rsidR="00C9285C" w:rsidRPr="00EE63B6" w:rsidRDefault="00C9285C" w:rsidP="00C9285C">
            <w:pPr>
              <w:widowControl w:val="0"/>
              <w:autoSpaceDE w:val="0"/>
              <w:autoSpaceDN w:val="0"/>
              <w:jc w:val="center"/>
              <w:rPr>
                <w:rFonts w:ascii="Times New Roman" w:eastAsia="Calibri" w:hAnsi="Times New Roman"/>
                <w:b/>
                <w:highlight w:val="yellow"/>
              </w:rPr>
            </w:pPr>
          </w:p>
        </w:tc>
      </w:tr>
      <w:tr w:rsidR="00C9285C" w:rsidRPr="003B2123" w:rsidTr="00C9285C">
        <w:trPr>
          <w:trHeight w:val="198"/>
        </w:trPr>
        <w:tc>
          <w:tcPr>
            <w:tcW w:w="114" w:type="pct"/>
            <w:tcBorders>
              <w:top w:val="single" w:sz="4" w:space="0" w:color="auto"/>
              <w:left w:val="single" w:sz="8" w:space="0" w:color="auto"/>
              <w:bottom w:val="single" w:sz="4" w:space="0" w:color="auto"/>
              <w:right w:val="single" w:sz="8" w:space="0" w:color="auto"/>
            </w:tcBorders>
          </w:tcPr>
          <w:p w:rsidR="00C9285C" w:rsidRPr="003B2123" w:rsidRDefault="00C9285C" w:rsidP="00C9285C">
            <w:pPr>
              <w:widowControl w:val="0"/>
              <w:autoSpaceDE w:val="0"/>
              <w:autoSpaceDN w:val="0"/>
              <w:rPr>
                <w:rFonts w:ascii="Times New Roman" w:eastAsia="Calibri" w:hAnsi="Times New Roman"/>
              </w:rPr>
            </w:pPr>
          </w:p>
        </w:tc>
        <w:tc>
          <w:tcPr>
            <w:tcW w:w="2025" w:type="pct"/>
            <w:gridSpan w:val="4"/>
            <w:tcBorders>
              <w:top w:val="single" w:sz="4" w:space="0" w:color="auto"/>
              <w:left w:val="single" w:sz="8" w:space="0" w:color="auto"/>
              <w:bottom w:val="single" w:sz="4" w:space="0" w:color="auto"/>
              <w:right w:val="single" w:sz="4" w:space="0" w:color="auto"/>
            </w:tcBorders>
            <w:hideMark/>
          </w:tcPr>
          <w:p w:rsidR="00C9285C" w:rsidRPr="003B2123" w:rsidRDefault="00C9285C" w:rsidP="00C9285C">
            <w:pPr>
              <w:widowControl w:val="0"/>
              <w:autoSpaceDE w:val="0"/>
              <w:autoSpaceDN w:val="0"/>
              <w:rPr>
                <w:rFonts w:ascii="Times New Roman" w:eastAsia="Calibri" w:hAnsi="Times New Roman"/>
                <w:b/>
              </w:rPr>
            </w:pPr>
            <w:r w:rsidRPr="003B2123">
              <w:rPr>
                <w:rFonts w:ascii="Times New Roman" w:eastAsia="Calibri" w:hAnsi="Times New Roman"/>
                <w:b/>
              </w:rPr>
              <w:t>местный бюджет</w:t>
            </w:r>
          </w:p>
        </w:tc>
        <w:tc>
          <w:tcPr>
            <w:tcW w:w="369" w:type="pct"/>
            <w:tcBorders>
              <w:top w:val="single" w:sz="4" w:space="0" w:color="auto"/>
              <w:left w:val="single" w:sz="4" w:space="0" w:color="auto"/>
              <w:bottom w:val="single" w:sz="4" w:space="0" w:color="auto"/>
              <w:right w:val="single" w:sz="4" w:space="0" w:color="auto"/>
            </w:tcBorders>
            <w:hideMark/>
          </w:tcPr>
          <w:p w:rsidR="00C9285C" w:rsidRPr="0007427A" w:rsidRDefault="00187B03" w:rsidP="00C9285C">
            <w:pPr>
              <w:widowControl w:val="0"/>
              <w:autoSpaceDE w:val="0"/>
              <w:autoSpaceDN w:val="0"/>
              <w:jc w:val="center"/>
              <w:rPr>
                <w:rFonts w:ascii="Times New Roman" w:hAnsi="Times New Roman"/>
                <w:b/>
              </w:rPr>
            </w:pPr>
            <w:r>
              <w:rPr>
                <w:rFonts w:ascii="Times New Roman" w:hAnsi="Times New Roman"/>
                <w:b/>
              </w:rPr>
              <w:t>214726</w:t>
            </w:r>
          </w:p>
        </w:tc>
        <w:tc>
          <w:tcPr>
            <w:tcW w:w="275" w:type="pct"/>
            <w:gridSpan w:val="2"/>
            <w:tcBorders>
              <w:top w:val="single" w:sz="4" w:space="0" w:color="auto"/>
              <w:left w:val="single" w:sz="4" w:space="0" w:color="auto"/>
              <w:bottom w:val="single" w:sz="4" w:space="0" w:color="auto"/>
              <w:right w:val="single" w:sz="4" w:space="0" w:color="auto"/>
            </w:tcBorders>
            <w:hideMark/>
          </w:tcPr>
          <w:p w:rsidR="00C9285C" w:rsidRPr="0007427A" w:rsidRDefault="00C9285C" w:rsidP="00C9285C">
            <w:pPr>
              <w:widowControl w:val="0"/>
              <w:autoSpaceDE w:val="0"/>
              <w:autoSpaceDN w:val="0"/>
              <w:jc w:val="center"/>
              <w:rPr>
                <w:rFonts w:ascii="Times New Roman" w:hAnsi="Times New Roman"/>
                <w:b/>
              </w:rPr>
            </w:pPr>
            <w:r w:rsidRPr="0007427A">
              <w:rPr>
                <w:rFonts w:ascii="Times New Roman" w:hAnsi="Times New Roman"/>
                <w:b/>
              </w:rPr>
              <w:t>14471</w:t>
            </w:r>
          </w:p>
        </w:tc>
        <w:tc>
          <w:tcPr>
            <w:tcW w:w="233" w:type="pct"/>
            <w:tcBorders>
              <w:top w:val="single" w:sz="4" w:space="0" w:color="auto"/>
              <w:left w:val="single" w:sz="4" w:space="0" w:color="auto"/>
              <w:bottom w:val="single" w:sz="4" w:space="0" w:color="auto"/>
              <w:right w:val="single" w:sz="4" w:space="0" w:color="auto"/>
            </w:tcBorders>
            <w:hideMark/>
          </w:tcPr>
          <w:p w:rsidR="00C9285C" w:rsidRPr="0007427A" w:rsidRDefault="00C9285C" w:rsidP="00C9285C">
            <w:pPr>
              <w:widowControl w:val="0"/>
              <w:autoSpaceDE w:val="0"/>
              <w:autoSpaceDN w:val="0"/>
              <w:jc w:val="center"/>
              <w:rPr>
                <w:rFonts w:ascii="Times New Roman" w:hAnsi="Times New Roman"/>
                <w:b/>
              </w:rPr>
            </w:pPr>
            <w:r w:rsidRPr="0007427A">
              <w:rPr>
                <w:rFonts w:ascii="Times New Roman" w:hAnsi="Times New Roman"/>
                <w:b/>
              </w:rPr>
              <w:t>24659</w:t>
            </w:r>
          </w:p>
        </w:tc>
        <w:tc>
          <w:tcPr>
            <w:tcW w:w="233" w:type="pct"/>
            <w:tcBorders>
              <w:top w:val="single" w:sz="4" w:space="0" w:color="auto"/>
              <w:left w:val="single" w:sz="4" w:space="0" w:color="auto"/>
              <w:bottom w:val="single" w:sz="4" w:space="0" w:color="auto"/>
              <w:right w:val="single" w:sz="4" w:space="0" w:color="auto"/>
            </w:tcBorders>
            <w:hideMark/>
          </w:tcPr>
          <w:p w:rsidR="00C9285C" w:rsidRPr="0007427A" w:rsidRDefault="00C9285C" w:rsidP="00C9285C">
            <w:pPr>
              <w:widowControl w:val="0"/>
              <w:autoSpaceDE w:val="0"/>
              <w:autoSpaceDN w:val="0"/>
              <w:jc w:val="center"/>
              <w:rPr>
                <w:rFonts w:ascii="Times New Roman" w:hAnsi="Times New Roman"/>
                <w:b/>
              </w:rPr>
            </w:pPr>
            <w:r w:rsidRPr="0007427A">
              <w:rPr>
                <w:rFonts w:ascii="Times New Roman" w:hAnsi="Times New Roman"/>
                <w:b/>
              </w:rPr>
              <w:t>39187</w:t>
            </w:r>
          </w:p>
        </w:tc>
        <w:tc>
          <w:tcPr>
            <w:tcW w:w="277" w:type="pct"/>
            <w:tcBorders>
              <w:top w:val="single" w:sz="4" w:space="0" w:color="auto"/>
              <w:left w:val="single" w:sz="4" w:space="0" w:color="auto"/>
              <w:bottom w:val="single" w:sz="4" w:space="0" w:color="auto"/>
              <w:right w:val="single" w:sz="4" w:space="0" w:color="auto"/>
            </w:tcBorders>
            <w:hideMark/>
          </w:tcPr>
          <w:p w:rsidR="00C9285C" w:rsidRPr="0007427A" w:rsidRDefault="00C9285C" w:rsidP="00C9285C">
            <w:pPr>
              <w:widowControl w:val="0"/>
              <w:autoSpaceDE w:val="0"/>
              <w:autoSpaceDN w:val="0"/>
              <w:jc w:val="center"/>
              <w:rPr>
                <w:rFonts w:ascii="Times New Roman" w:hAnsi="Times New Roman"/>
                <w:b/>
              </w:rPr>
            </w:pPr>
            <w:r w:rsidRPr="0007427A">
              <w:rPr>
                <w:rFonts w:ascii="Times New Roman" w:hAnsi="Times New Roman"/>
                <w:b/>
              </w:rPr>
              <w:t>22048</w:t>
            </w:r>
          </w:p>
        </w:tc>
        <w:tc>
          <w:tcPr>
            <w:tcW w:w="231" w:type="pct"/>
            <w:tcBorders>
              <w:top w:val="single" w:sz="4" w:space="0" w:color="auto"/>
              <w:left w:val="single" w:sz="4" w:space="0" w:color="auto"/>
              <w:bottom w:val="single" w:sz="4" w:space="0" w:color="auto"/>
              <w:right w:val="single" w:sz="4" w:space="0" w:color="auto"/>
            </w:tcBorders>
          </w:tcPr>
          <w:p w:rsidR="00C9285C" w:rsidRPr="0007427A" w:rsidRDefault="00187B03" w:rsidP="00C9285C">
            <w:pPr>
              <w:widowControl w:val="0"/>
              <w:autoSpaceDE w:val="0"/>
              <w:autoSpaceDN w:val="0"/>
              <w:jc w:val="center"/>
              <w:rPr>
                <w:rFonts w:ascii="Times New Roman" w:eastAsia="Calibri" w:hAnsi="Times New Roman"/>
                <w:b/>
              </w:rPr>
            </w:pPr>
            <w:r>
              <w:rPr>
                <w:rFonts w:ascii="Times New Roman" w:eastAsia="Calibri" w:hAnsi="Times New Roman"/>
                <w:b/>
              </w:rPr>
              <w:t>33108</w:t>
            </w:r>
          </w:p>
        </w:tc>
        <w:tc>
          <w:tcPr>
            <w:tcW w:w="277" w:type="pct"/>
            <w:tcBorders>
              <w:top w:val="single" w:sz="4" w:space="0" w:color="auto"/>
              <w:left w:val="single" w:sz="4" w:space="0" w:color="auto"/>
              <w:bottom w:val="single" w:sz="4" w:space="0" w:color="auto"/>
              <w:right w:val="single" w:sz="4" w:space="0" w:color="auto"/>
            </w:tcBorders>
            <w:hideMark/>
          </w:tcPr>
          <w:p w:rsidR="00C9285C" w:rsidRPr="0007427A" w:rsidRDefault="00187B03" w:rsidP="00C9285C">
            <w:pPr>
              <w:widowControl w:val="0"/>
              <w:autoSpaceDE w:val="0"/>
              <w:autoSpaceDN w:val="0"/>
              <w:jc w:val="center"/>
              <w:rPr>
                <w:rFonts w:ascii="Times New Roman" w:eastAsia="Calibri" w:hAnsi="Times New Roman"/>
                <w:b/>
              </w:rPr>
            </w:pPr>
            <w:r>
              <w:rPr>
                <w:rFonts w:ascii="Times New Roman" w:eastAsia="Calibri" w:hAnsi="Times New Roman"/>
                <w:b/>
              </w:rPr>
              <w:t>29481</w:t>
            </w:r>
          </w:p>
        </w:tc>
        <w:tc>
          <w:tcPr>
            <w:tcW w:w="274" w:type="pct"/>
            <w:tcBorders>
              <w:top w:val="single" w:sz="4" w:space="0" w:color="auto"/>
              <w:left w:val="single" w:sz="4" w:space="0" w:color="auto"/>
              <w:bottom w:val="single" w:sz="4" w:space="0" w:color="auto"/>
              <w:right w:val="single" w:sz="4" w:space="0" w:color="auto"/>
            </w:tcBorders>
          </w:tcPr>
          <w:p w:rsidR="00C9285C" w:rsidRPr="0007427A" w:rsidRDefault="00187B03" w:rsidP="00C9285C">
            <w:pPr>
              <w:widowControl w:val="0"/>
              <w:autoSpaceDE w:val="0"/>
              <w:autoSpaceDN w:val="0"/>
              <w:jc w:val="center"/>
              <w:rPr>
                <w:rFonts w:ascii="Times New Roman" w:eastAsia="Calibri" w:hAnsi="Times New Roman"/>
                <w:b/>
              </w:rPr>
            </w:pPr>
            <w:r>
              <w:rPr>
                <w:rFonts w:ascii="Times New Roman" w:eastAsia="Calibri" w:hAnsi="Times New Roman"/>
                <w:b/>
              </w:rPr>
              <w:t>34089</w:t>
            </w:r>
          </w:p>
        </w:tc>
        <w:tc>
          <w:tcPr>
            <w:tcW w:w="283" w:type="pct"/>
            <w:gridSpan w:val="3"/>
            <w:tcBorders>
              <w:top w:val="single" w:sz="4" w:space="0" w:color="auto"/>
              <w:left w:val="single" w:sz="4" w:space="0" w:color="auto"/>
              <w:bottom w:val="single" w:sz="4" w:space="0" w:color="auto"/>
              <w:right w:val="single" w:sz="4" w:space="0" w:color="auto"/>
            </w:tcBorders>
          </w:tcPr>
          <w:p w:rsidR="00C9285C" w:rsidRPr="0007427A" w:rsidRDefault="00187B03" w:rsidP="00C9285C">
            <w:pPr>
              <w:widowControl w:val="0"/>
              <w:autoSpaceDE w:val="0"/>
              <w:autoSpaceDN w:val="0"/>
              <w:jc w:val="center"/>
              <w:rPr>
                <w:rFonts w:ascii="Times New Roman" w:eastAsia="Calibri" w:hAnsi="Times New Roman"/>
                <w:b/>
              </w:rPr>
            </w:pPr>
            <w:r>
              <w:rPr>
                <w:rFonts w:ascii="Times New Roman" w:eastAsia="Calibri" w:hAnsi="Times New Roman"/>
                <w:b/>
              </w:rPr>
              <w:t>17683</w:t>
            </w:r>
          </w:p>
        </w:tc>
        <w:tc>
          <w:tcPr>
            <w:tcW w:w="409" w:type="pct"/>
            <w:tcBorders>
              <w:top w:val="single" w:sz="4" w:space="0" w:color="auto"/>
              <w:left w:val="single" w:sz="4" w:space="0" w:color="auto"/>
              <w:bottom w:val="single" w:sz="4" w:space="0" w:color="auto"/>
              <w:right w:val="single" w:sz="4" w:space="0" w:color="auto"/>
            </w:tcBorders>
          </w:tcPr>
          <w:p w:rsidR="00C9285C" w:rsidRPr="00EE63B6" w:rsidRDefault="00C9285C" w:rsidP="00C9285C">
            <w:pPr>
              <w:widowControl w:val="0"/>
              <w:autoSpaceDE w:val="0"/>
              <w:autoSpaceDN w:val="0"/>
              <w:jc w:val="center"/>
              <w:rPr>
                <w:rFonts w:ascii="Times New Roman" w:eastAsia="Calibri" w:hAnsi="Times New Roman"/>
                <w:b/>
                <w:highlight w:val="yellow"/>
              </w:rPr>
            </w:pPr>
          </w:p>
        </w:tc>
      </w:tr>
    </w:tbl>
    <w:p w:rsidR="00085C5F" w:rsidRDefault="00E10E18" w:rsidP="00B406B5">
      <w:pPr>
        <w:pStyle w:val="af3"/>
        <w:widowControl w:val="0"/>
        <w:autoSpaceDE w:val="0"/>
        <w:autoSpaceDN w:val="0"/>
        <w:ind w:left="567"/>
        <w:outlineLvl w:val="2"/>
        <w:rPr>
          <w:rFonts w:ascii="Times New Roman" w:hAnsi="Times New Roman"/>
          <w:spacing w:val="-2"/>
          <w:sz w:val="28"/>
          <w:szCs w:val="28"/>
        </w:rPr>
      </w:pPr>
      <w:r>
        <w:rPr>
          <w:rFonts w:ascii="Times New Roman" w:hAnsi="Times New Roman"/>
          <w:spacing w:val="-2"/>
          <w:sz w:val="28"/>
          <w:szCs w:val="28"/>
        </w:rPr>
        <w:t xml:space="preserve">                                                                                                                                                                                                          ».</w:t>
      </w:r>
    </w:p>
    <w:p w:rsidR="00E10E18" w:rsidRDefault="00E10E18" w:rsidP="00E10E18">
      <w:pPr>
        <w:widowControl w:val="0"/>
        <w:autoSpaceDE w:val="0"/>
        <w:autoSpaceDN w:val="0"/>
        <w:outlineLvl w:val="2"/>
        <w:rPr>
          <w:rFonts w:ascii="Times New Roman" w:hAnsi="Times New Roman"/>
          <w:spacing w:val="-2"/>
          <w:sz w:val="28"/>
          <w:szCs w:val="28"/>
        </w:rPr>
      </w:pPr>
    </w:p>
    <w:p w:rsidR="00E10E18" w:rsidRPr="00E10E18" w:rsidRDefault="00E10E18" w:rsidP="00E10E18">
      <w:pPr>
        <w:widowControl w:val="0"/>
        <w:autoSpaceDE w:val="0"/>
        <w:autoSpaceDN w:val="0"/>
        <w:outlineLvl w:val="2"/>
        <w:rPr>
          <w:rFonts w:ascii="Times New Roman" w:hAnsi="Times New Roman"/>
          <w:spacing w:val="-2"/>
          <w:sz w:val="28"/>
          <w:szCs w:val="28"/>
        </w:rPr>
        <w:sectPr w:rsidR="00E10E18" w:rsidRPr="00E10E18" w:rsidSect="007042DE">
          <w:pgSz w:w="16838" w:h="11906" w:orient="landscape"/>
          <w:pgMar w:top="1418" w:right="1134" w:bottom="567" w:left="1135" w:header="709" w:footer="709" w:gutter="0"/>
          <w:cols w:space="708"/>
          <w:docGrid w:linePitch="360"/>
        </w:sectPr>
      </w:pPr>
    </w:p>
    <w:p w:rsidR="007A39F1" w:rsidRPr="003A2B49" w:rsidRDefault="007A39F1" w:rsidP="003A2B49">
      <w:pPr>
        <w:pStyle w:val="ConsPlusNormal"/>
        <w:ind w:firstLine="709"/>
        <w:jc w:val="both"/>
        <w:rPr>
          <w:rFonts w:ascii="Times New Roman" w:eastAsia="Calibri" w:hAnsi="Times New Roman" w:cs="Times New Roman"/>
          <w:sz w:val="28"/>
          <w:szCs w:val="28"/>
        </w:rPr>
      </w:pPr>
      <w:r w:rsidRPr="003A2B49">
        <w:rPr>
          <w:rFonts w:ascii="Times New Roman" w:hAnsi="Times New Roman" w:cs="Times New Roman"/>
          <w:sz w:val="28"/>
          <w:szCs w:val="28"/>
        </w:rPr>
        <w:lastRenderedPageBreak/>
        <w:t xml:space="preserve">2. </w:t>
      </w:r>
      <w:r w:rsidRPr="003A2B49">
        <w:rPr>
          <w:rFonts w:ascii="Times New Roman" w:eastAsia="Calibri" w:hAnsi="Times New Roman" w:cs="Times New Roman"/>
          <w:sz w:val="28"/>
          <w:szCs w:val="28"/>
        </w:rPr>
        <w:t>Опубликовать настоящее постановление на «Официальном интернет-портале правовой информации городского округа муниципального образования «город Саянск» (</w:t>
      </w:r>
      <w:hyperlink r:id="rId8" w:history="1">
        <w:r w:rsidRPr="003A2B49">
          <w:rPr>
            <w:rFonts w:ascii="Times New Roman" w:eastAsia="Calibri" w:hAnsi="Times New Roman" w:cs="Times New Roman"/>
            <w:sz w:val="28"/>
            <w:szCs w:val="28"/>
            <w:u w:val="single"/>
          </w:rPr>
          <w:t>http://sayansk-pravo.ru),</w:t>
        </w:r>
      </w:hyperlink>
      <w:r w:rsidRPr="003A2B49">
        <w:rPr>
          <w:rFonts w:ascii="Times New Roman" w:eastAsia="Calibri" w:hAnsi="Times New Roman" w:cs="Times New Roman"/>
          <w:sz w:val="28"/>
          <w:szCs w:val="28"/>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7A39F1" w:rsidRPr="003A2B49" w:rsidRDefault="007A39F1" w:rsidP="003A2B49">
      <w:pPr>
        <w:ind w:firstLine="709"/>
        <w:jc w:val="both"/>
        <w:rPr>
          <w:rFonts w:ascii="Times New Roman" w:hAnsi="Times New Roman"/>
          <w:sz w:val="28"/>
          <w:szCs w:val="28"/>
        </w:rPr>
      </w:pPr>
      <w:r w:rsidRPr="003A2B49">
        <w:rPr>
          <w:rFonts w:ascii="Times New Roman" w:eastAsia="Calibri" w:hAnsi="Times New Roman"/>
          <w:sz w:val="28"/>
          <w:szCs w:val="28"/>
        </w:rPr>
        <w:t xml:space="preserve">3. </w:t>
      </w:r>
      <w:r w:rsidRPr="003A2B49">
        <w:rPr>
          <w:rFonts w:ascii="Times New Roman" w:hAnsi="Times New Roman"/>
          <w:sz w:val="28"/>
          <w:szCs w:val="28"/>
        </w:rPr>
        <w:t xml:space="preserve">Контроль исполнения настоящего постановления возложить на заместителя </w:t>
      </w:r>
      <w:r w:rsidRPr="003A2B49">
        <w:rPr>
          <w:rFonts w:ascii="Times New Roman" w:hAnsi="Times New Roman"/>
          <w:bCs/>
          <w:sz w:val="28"/>
          <w:szCs w:val="28"/>
        </w:rPr>
        <w:t>мэра городского округа по вопросам жизнеобеспечения города -председателя Комитета по жилищно-коммунальному хозяйству, транспорту и связи администрации городского округа муниципального образования «город Саянск».</w:t>
      </w:r>
    </w:p>
    <w:p w:rsidR="007A39F1" w:rsidRPr="003A2B49" w:rsidRDefault="007A39F1" w:rsidP="003A2B49">
      <w:pPr>
        <w:tabs>
          <w:tab w:val="left" w:pos="900"/>
        </w:tabs>
        <w:ind w:firstLine="709"/>
        <w:jc w:val="both"/>
        <w:rPr>
          <w:rFonts w:ascii="Times New Roman" w:hAnsi="Times New Roman"/>
          <w:spacing w:val="-4"/>
          <w:sz w:val="28"/>
          <w:szCs w:val="28"/>
        </w:rPr>
      </w:pPr>
      <w:r w:rsidRPr="003A2B49">
        <w:rPr>
          <w:rFonts w:ascii="Times New Roman" w:hAnsi="Times New Roman"/>
          <w:spacing w:val="-15"/>
          <w:sz w:val="28"/>
          <w:szCs w:val="28"/>
        </w:rPr>
        <w:t>4.</w:t>
      </w:r>
      <w:r w:rsidRPr="003A2B49">
        <w:rPr>
          <w:rFonts w:ascii="Times New Roman" w:hAnsi="Times New Roman"/>
          <w:sz w:val="28"/>
          <w:szCs w:val="28"/>
        </w:rPr>
        <w:tab/>
      </w:r>
      <w:r w:rsidR="00BC3CF9">
        <w:rPr>
          <w:rFonts w:ascii="Times New Roman" w:hAnsi="Times New Roman"/>
          <w:sz w:val="28"/>
          <w:szCs w:val="28"/>
        </w:rPr>
        <w:t xml:space="preserve"> </w:t>
      </w:r>
      <w:r w:rsidRPr="003A2B49">
        <w:rPr>
          <w:rFonts w:ascii="Times New Roman" w:hAnsi="Times New Roman"/>
          <w:spacing w:val="-1"/>
          <w:sz w:val="28"/>
          <w:szCs w:val="28"/>
        </w:rPr>
        <w:t xml:space="preserve">Настоящее постановление вступает в силу после дня его официального </w:t>
      </w:r>
      <w:r w:rsidRPr="003A2B49">
        <w:rPr>
          <w:rFonts w:ascii="Times New Roman" w:hAnsi="Times New Roman"/>
          <w:spacing w:val="-4"/>
          <w:sz w:val="28"/>
          <w:szCs w:val="28"/>
        </w:rPr>
        <w:t>опубликования.</w:t>
      </w:r>
    </w:p>
    <w:p w:rsidR="007A39F1" w:rsidRPr="003A2B49" w:rsidRDefault="007A39F1" w:rsidP="003A2B49">
      <w:pPr>
        <w:pStyle w:val="ConsPlusNormal"/>
        <w:ind w:firstLine="709"/>
        <w:jc w:val="both"/>
        <w:rPr>
          <w:rFonts w:ascii="Times New Roman" w:hAnsi="Times New Roman" w:cs="Times New Roman"/>
          <w:spacing w:val="-2"/>
          <w:sz w:val="28"/>
          <w:szCs w:val="28"/>
        </w:rPr>
      </w:pPr>
    </w:p>
    <w:p w:rsidR="007A39F1" w:rsidRPr="003A2B49" w:rsidRDefault="007A39F1" w:rsidP="003A2B49">
      <w:pPr>
        <w:pStyle w:val="a3"/>
        <w:spacing w:after="0"/>
        <w:ind w:left="0"/>
        <w:jc w:val="both"/>
        <w:rPr>
          <w:rFonts w:ascii="Times New Roman" w:hAnsi="Times New Roman"/>
          <w:sz w:val="24"/>
          <w:szCs w:val="24"/>
        </w:rPr>
      </w:pPr>
    </w:p>
    <w:p w:rsidR="007A39F1" w:rsidRPr="003A2B49" w:rsidRDefault="007A39F1" w:rsidP="003A2B49">
      <w:pPr>
        <w:pStyle w:val="a3"/>
        <w:spacing w:after="0"/>
        <w:ind w:left="0"/>
        <w:jc w:val="both"/>
        <w:rPr>
          <w:rFonts w:ascii="Times New Roman" w:hAnsi="Times New Roman"/>
          <w:sz w:val="24"/>
          <w:szCs w:val="24"/>
        </w:rPr>
      </w:pPr>
    </w:p>
    <w:p w:rsidR="004E2F83" w:rsidRPr="004E2F83" w:rsidRDefault="00E10E18" w:rsidP="004E2F83">
      <w:pPr>
        <w:jc w:val="both"/>
        <w:rPr>
          <w:rFonts w:ascii="Times New Roman" w:hAnsi="Times New Roman"/>
          <w:sz w:val="28"/>
          <w:szCs w:val="28"/>
        </w:rPr>
      </w:pPr>
      <w:r>
        <w:rPr>
          <w:rFonts w:ascii="Times New Roman" w:hAnsi="Times New Roman"/>
          <w:sz w:val="28"/>
          <w:szCs w:val="28"/>
        </w:rPr>
        <w:t>М</w:t>
      </w:r>
      <w:r w:rsidR="004E2F83" w:rsidRPr="004E2F83">
        <w:rPr>
          <w:rFonts w:ascii="Times New Roman" w:hAnsi="Times New Roman"/>
          <w:sz w:val="28"/>
          <w:szCs w:val="28"/>
        </w:rPr>
        <w:t>эр</w:t>
      </w:r>
      <w:r>
        <w:rPr>
          <w:rFonts w:ascii="Times New Roman" w:hAnsi="Times New Roman"/>
          <w:sz w:val="28"/>
          <w:szCs w:val="28"/>
        </w:rPr>
        <w:t xml:space="preserve"> </w:t>
      </w:r>
      <w:r w:rsidR="004E2F83" w:rsidRPr="004E2F83">
        <w:rPr>
          <w:rFonts w:ascii="Times New Roman" w:hAnsi="Times New Roman"/>
          <w:sz w:val="28"/>
          <w:szCs w:val="28"/>
        </w:rPr>
        <w:t>городского округа муниципального</w:t>
      </w:r>
    </w:p>
    <w:p w:rsidR="004E2F83" w:rsidRPr="004E2F83" w:rsidRDefault="004E2F83" w:rsidP="004E2F83">
      <w:pPr>
        <w:jc w:val="both"/>
        <w:rPr>
          <w:rFonts w:ascii="Times New Roman" w:hAnsi="Times New Roman"/>
          <w:sz w:val="28"/>
          <w:szCs w:val="28"/>
        </w:rPr>
      </w:pPr>
      <w:r w:rsidRPr="004E2F83">
        <w:rPr>
          <w:rFonts w:ascii="Times New Roman" w:hAnsi="Times New Roman"/>
          <w:sz w:val="28"/>
          <w:szCs w:val="28"/>
        </w:rPr>
        <w:t>образования «город Саянск»                                                                   А.В.Ермаков</w:t>
      </w: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FD4767" w:rsidRDefault="00FD4767" w:rsidP="003A2B49">
      <w:pPr>
        <w:rPr>
          <w:rFonts w:ascii="Times New Roman" w:hAnsi="Times New Roman"/>
          <w:sz w:val="24"/>
          <w:szCs w:val="24"/>
        </w:rPr>
      </w:pPr>
    </w:p>
    <w:p w:rsidR="00FD4767" w:rsidRPr="003A2B49" w:rsidRDefault="00FD4767"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Default="007A39F1" w:rsidP="003A2B49">
      <w:pPr>
        <w:rPr>
          <w:rFonts w:ascii="Times New Roman" w:hAnsi="Times New Roman"/>
          <w:sz w:val="24"/>
          <w:szCs w:val="24"/>
        </w:rPr>
      </w:pPr>
    </w:p>
    <w:p w:rsidR="00E10E18" w:rsidRPr="003A2B49" w:rsidRDefault="00E10E18" w:rsidP="003A2B49">
      <w:pPr>
        <w:rPr>
          <w:rFonts w:ascii="Times New Roman" w:hAnsi="Times New Roman"/>
          <w:sz w:val="24"/>
          <w:szCs w:val="24"/>
        </w:rPr>
      </w:pPr>
    </w:p>
    <w:p w:rsidR="001C0A1F" w:rsidRPr="003A2B49" w:rsidRDefault="001C0A1F"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EE5BDB" w:rsidRDefault="007A39F1" w:rsidP="003A2B49">
      <w:pPr>
        <w:rPr>
          <w:rFonts w:ascii="Times New Roman" w:hAnsi="Times New Roman"/>
          <w:sz w:val="24"/>
          <w:szCs w:val="24"/>
        </w:rPr>
      </w:pPr>
      <w:r w:rsidRPr="003A2B49">
        <w:rPr>
          <w:rFonts w:ascii="Times New Roman" w:hAnsi="Times New Roman"/>
          <w:sz w:val="24"/>
          <w:szCs w:val="24"/>
        </w:rPr>
        <w:t>Исп</w:t>
      </w:r>
      <w:r w:rsidR="00173B71" w:rsidRPr="003A2B49">
        <w:rPr>
          <w:rFonts w:ascii="Times New Roman" w:hAnsi="Times New Roman"/>
          <w:sz w:val="24"/>
          <w:szCs w:val="24"/>
        </w:rPr>
        <w:t>.</w:t>
      </w:r>
      <w:r w:rsidR="00EE5BDB">
        <w:rPr>
          <w:rFonts w:ascii="Times New Roman" w:hAnsi="Times New Roman"/>
          <w:sz w:val="24"/>
          <w:szCs w:val="24"/>
        </w:rPr>
        <w:t xml:space="preserve"> Малинова М.А.</w:t>
      </w:r>
    </w:p>
    <w:p w:rsidR="00F85C9E" w:rsidRDefault="007A39F1" w:rsidP="003A2B49">
      <w:pPr>
        <w:rPr>
          <w:rFonts w:ascii="Times New Roman" w:hAnsi="Times New Roman"/>
          <w:sz w:val="24"/>
          <w:szCs w:val="24"/>
        </w:rPr>
      </w:pPr>
      <w:r w:rsidRPr="003A2B49">
        <w:rPr>
          <w:rFonts w:ascii="Times New Roman" w:hAnsi="Times New Roman"/>
          <w:sz w:val="24"/>
          <w:szCs w:val="24"/>
        </w:rPr>
        <w:t xml:space="preserve"> т</w:t>
      </w:r>
      <w:r w:rsidR="00F85634" w:rsidRPr="003A2B49">
        <w:rPr>
          <w:rFonts w:ascii="Times New Roman" w:hAnsi="Times New Roman"/>
          <w:sz w:val="24"/>
          <w:szCs w:val="24"/>
        </w:rPr>
        <w:t>ел</w:t>
      </w:r>
      <w:r w:rsidRPr="003A2B49">
        <w:rPr>
          <w:rFonts w:ascii="Times New Roman" w:hAnsi="Times New Roman"/>
          <w:sz w:val="24"/>
          <w:szCs w:val="24"/>
        </w:rPr>
        <w:t>.52</w:t>
      </w:r>
      <w:r w:rsidR="00EE5BDB">
        <w:rPr>
          <w:rFonts w:ascii="Times New Roman" w:hAnsi="Times New Roman"/>
          <w:sz w:val="24"/>
          <w:szCs w:val="24"/>
        </w:rPr>
        <w:t>421</w:t>
      </w:r>
    </w:p>
    <w:p w:rsidR="0005009F" w:rsidRDefault="0005009F" w:rsidP="0005009F">
      <w:pPr>
        <w:jc w:val="center"/>
        <w:rPr>
          <w:rFonts w:ascii="Times New Roman" w:hAnsi="Times New Roman"/>
          <w:b/>
          <w:bCs/>
          <w:color w:val="000000"/>
          <w:sz w:val="22"/>
          <w:szCs w:val="22"/>
        </w:rPr>
      </w:pPr>
    </w:p>
    <w:p w:rsidR="0005009F" w:rsidRDefault="0005009F" w:rsidP="0005009F">
      <w:pPr>
        <w:jc w:val="center"/>
        <w:rPr>
          <w:rFonts w:ascii="Times New Roman" w:hAnsi="Times New Roman"/>
          <w:b/>
          <w:bCs/>
          <w:color w:val="000000"/>
          <w:sz w:val="22"/>
          <w:szCs w:val="22"/>
        </w:rPr>
      </w:pPr>
      <w:r>
        <w:rPr>
          <w:rFonts w:ascii="Times New Roman" w:hAnsi="Times New Roman"/>
          <w:b/>
          <w:bCs/>
          <w:color w:val="000000"/>
          <w:sz w:val="22"/>
          <w:szCs w:val="22"/>
        </w:rPr>
        <w:lastRenderedPageBreak/>
        <w:t>Пояснительная записка к проекту правового акта</w:t>
      </w:r>
    </w:p>
    <w:p w:rsidR="0005009F" w:rsidRDefault="0005009F" w:rsidP="0005009F">
      <w:pPr>
        <w:widowControl w:val="0"/>
        <w:autoSpaceDE w:val="0"/>
        <w:autoSpaceDN w:val="0"/>
        <w:adjustRightInd w:val="0"/>
        <w:spacing w:before="80"/>
        <w:jc w:val="both"/>
        <w:rPr>
          <w:rFonts w:ascii="Times New Roman" w:hAnsi="Times New Roman"/>
          <w:color w:val="000000"/>
          <w:sz w:val="22"/>
          <w:szCs w:val="22"/>
          <w:u w:val="single"/>
        </w:rPr>
      </w:pPr>
      <w:r>
        <w:rPr>
          <w:rFonts w:ascii="Times New Roman" w:hAnsi="Times New Roman"/>
          <w:b/>
          <w:color w:val="000000"/>
          <w:sz w:val="22"/>
          <w:szCs w:val="22"/>
          <w:u w:val="single"/>
        </w:rPr>
        <w:t xml:space="preserve">Тип проекта правового акта: </w:t>
      </w:r>
      <w:r>
        <w:rPr>
          <w:rFonts w:ascii="Times New Roman" w:hAnsi="Times New Roman"/>
          <w:color w:val="000000"/>
          <w:sz w:val="22"/>
          <w:szCs w:val="22"/>
        </w:rPr>
        <w:t>Постановление администрации городского округа муниципального образования «город Саянск»</w:t>
      </w:r>
    </w:p>
    <w:p w:rsidR="0005009F" w:rsidRDefault="0005009F" w:rsidP="0005009F">
      <w:pPr>
        <w:tabs>
          <w:tab w:val="left" w:pos="-1673"/>
          <w:tab w:val="left" w:pos="-114"/>
          <w:tab w:val="left" w:pos="-1"/>
          <w:tab w:val="left" w:pos="3855"/>
        </w:tabs>
        <w:ind w:right="-2"/>
        <w:jc w:val="both"/>
        <w:rPr>
          <w:rFonts w:ascii="Times New Roman" w:hAnsi="Times New Roman"/>
          <w:sz w:val="22"/>
          <w:szCs w:val="22"/>
        </w:rPr>
      </w:pPr>
      <w:r>
        <w:rPr>
          <w:b/>
          <w:color w:val="000000"/>
          <w:sz w:val="22"/>
          <w:szCs w:val="22"/>
          <w:u w:val="single"/>
        </w:rPr>
        <w:t>Наименование проекта правового акта (полное наименование проекта правового акта)</w:t>
      </w:r>
      <w:r>
        <w:rPr>
          <w:rFonts w:ascii="Times New Roman" w:hAnsi="Times New Roman"/>
          <w:sz w:val="22"/>
          <w:szCs w:val="22"/>
        </w:rPr>
        <w:t>О внесении изменений в муниципальную программу «Развитие, содержание дорожного хозяйства и благоустройство муниципального образования «город Саянск» на 2020-2026 годы», утвержденную постановлением администрации городского округа муниципального образования «город Саянск» от 23.10.2019 № 110-37-1176-19».</w:t>
      </w:r>
    </w:p>
    <w:p w:rsidR="0005009F" w:rsidRDefault="0005009F" w:rsidP="0005009F">
      <w:pPr>
        <w:tabs>
          <w:tab w:val="left" w:pos="-1673"/>
          <w:tab w:val="left" w:pos="-114"/>
          <w:tab w:val="left" w:pos="-1"/>
          <w:tab w:val="left" w:pos="3855"/>
        </w:tabs>
        <w:ind w:right="-2"/>
        <w:jc w:val="both"/>
        <w:rPr>
          <w:rFonts w:ascii="Times New Roman" w:hAnsi="Times New Roman"/>
          <w:sz w:val="22"/>
          <w:szCs w:val="22"/>
        </w:rPr>
      </w:pPr>
      <w:r>
        <w:rPr>
          <w:b/>
          <w:sz w:val="22"/>
          <w:szCs w:val="22"/>
          <w:u w:val="single"/>
        </w:rPr>
        <w:t>Субъект правотворческой инициативы:</w:t>
      </w:r>
      <w:r>
        <w:rPr>
          <w:rFonts w:asciiTheme="minorHAnsi" w:hAnsiTheme="minorHAnsi"/>
          <w:b/>
          <w:sz w:val="22"/>
          <w:szCs w:val="22"/>
          <w:u w:val="single"/>
        </w:rPr>
        <w:t xml:space="preserve"> </w:t>
      </w:r>
      <w:r>
        <w:rPr>
          <w:sz w:val="22"/>
          <w:szCs w:val="22"/>
        </w:rPr>
        <w:t>Администрация городского округа муниципального образования «город Саянск». Проект подготовил</w:t>
      </w:r>
      <w:r>
        <w:rPr>
          <w:rFonts w:asciiTheme="minorHAnsi" w:hAnsiTheme="minorHAnsi"/>
          <w:sz w:val="22"/>
          <w:szCs w:val="22"/>
        </w:rPr>
        <w:t>а</w:t>
      </w:r>
      <w:r>
        <w:rPr>
          <w:sz w:val="22"/>
          <w:szCs w:val="22"/>
        </w:rPr>
        <w:t xml:space="preserve">: </w:t>
      </w:r>
      <w:r>
        <w:rPr>
          <w:rFonts w:ascii="Times New Roman" w:hAnsi="Times New Roman"/>
          <w:sz w:val="22"/>
          <w:szCs w:val="22"/>
        </w:rPr>
        <w:t>консультант в сфере градостроительства Малинова М.А.</w:t>
      </w:r>
    </w:p>
    <w:p w:rsidR="0005009F" w:rsidRDefault="0005009F" w:rsidP="0005009F">
      <w:pPr>
        <w:widowControl w:val="0"/>
        <w:autoSpaceDE w:val="0"/>
        <w:autoSpaceDN w:val="0"/>
        <w:adjustRightInd w:val="0"/>
        <w:jc w:val="both"/>
        <w:rPr>
          <w:rFonts w:ascii="Times New Roman" w:hAnsi="Times New Roman"/>
          <w:sz w:val="22"/>
          <w:szCs w:val="22"/>
        </w:rPr>
      </w:pPr>
      <w:r>
        <w:rPr>
          <w:rFonts w:ascii="Times New Roman" w:hAnsi="Times New Roman"/>
          <w:b/>
          <w:color w:val="000000"/>
          <w:sz w:val="22"/>
          <w:szCs w:val="22"/>
          <w:u w:val="single"/>
        </w:rPr>
        <w:t xml:space="preserve">Правовое обоснование принятия проекта правового акта: </w:t>
      </w:r>
      <w:r>
        <w:rPr>
          <w:rFonts w:ascii="Times New Roman" w:hAnsi="Times New Roman"/>
          <w:sz w:val="22"/>
          <w:szCs w:val="22"/>
        </w:rPr>
        <w:t xml:space="preserve">статья 179 Бюджетного кодекса Российской Федерации, Порядок </w:t>
      </w:r>
      <w:r>
        <w:rPr>
          <w:rFonts w:ascii="Times New Roman" w:hAnsi="Times New Roman"/>
          <w:color w:val="000000"/>
          <w:sz w:val="22"/>
          <w:szCs w:val="22"/>
        </w:rPr>
        <w:t>разработки муниципальных программ, формирования, реализации и оценки эффективности указанных программ муниципального образования «город Саянск»</w:t>
      </w:r>
      <w:r>
        <w:rPr>
          <w:rFonts w:ascii="Times New Roman" w:hAnsi="Times New Roman"/>
          <w:sz w:val="22"/>
          <w:szCs w:val="22"/>
        </w:rPr>
        <w:t>, утвержденный постановлением администрации городского округа муниципального образования «город Саянск» от 27.07.2018  № 110-37-767-18, статья 38 Устава муниципального образования «город Саянск».</w:t>
      </w:r>
    </w:p>
    <w:p w:rsidR="0005009F" w:rsidRDefault="0005009F" w:rsidP="0005009F">
      <w:pPr>
        <w:widowControl w:val="0"/>
        <w:autoSpaceDE w:val="0"/>
        <w:autoSpaceDN w:val="0"/>
        <w:adjustRightInd w:val="0"/>
        <w:jc w:val="both"/>
        <w:rPr>
          <w:rFonts w:ascii="Times New Roman" w:hAnsi="Times New Roman"/>
          <w:b/>
          <w:i/>
          <w:sz w:val="22"/>
          <w:szCs w:val="22"/>
        </w:rPr>
      </w:pPr>
      <w:r>
        <w:rPr>
          <w:rFonts w:ascii="Times New Roman" w:hAnsi="Times New Roman"/>
          <w:b/>
          <w:sz w:val="22"/>
          <w:szCs w:val="22"/>
          <w:u w:val="single"/>
        </w:rPr>
        <w:t xml:space="preserve">Состояние законодательства в сфере правового регулирования, к которой относится проект правового акта: </w:t>
      </w:r>
      <w:r>
        <w:rPr>
          <w:rFonts w:ascii="Times New Roman" w:eastAsiaTheme="minorHAnsi" w:hAnsi="Times New Roman"/>
          <w:sz w:val="22"/>
          <w:szCs w:val="22"/>
          <w:lang w:eastAsia="en-US"/>
        </w:rPr>
        <w:t xml:space="preserve">Постановление Правительства Иркутской области от 26.10.2018 N 771-пп «Об утверждении государственной программы Иркутской области «Реализация государственной политики в сфере строительства, дорожного хозяйства» 2019 - 2025 годы и признании утратившими силу отдельных постановлений Правительства Иркутской области»; </w:t>
      </w:r>
      <w:r>
        <w:rPr>
          <w:rFonts w:ascii="Times New Roman" w:hAnsi="Times New Roman"/>
          <w:sz w:val="22"/>
          <w:szCs w:val="22"/>
        </w:rPr>
        <w:t>Федеральный закон от 06.10.2003  № 131-ФЗ «Об общих принципах организации местного самоуправления в Российской Федерации»; нормативные правовые акты Российской Федерации и муниципальные правовые акты.</w:t>
      </w:r>
    </w:p>
    <w:p w:rsidR="00E10E18" w:rsidRDefault="0005009F" w:rsidP="0005009F">
      <w:pPr>
        <w:pStyle w:val="ConsPlusNonformat"/>
        <w:jc w:val="both"/>
        <w:rPr>
          <w:rFonts w:ascii="Times New Roman" w:hAnsi="Times New Roman" w:cs="Times New Roman"/>
          <w:sz w:val="22"/>
          <w:szCs w:val="22"/>
        </w:rPr>
      </w:pPr>
      <w:r>
        <w:rPr>
          <w:rFonts w:ascii="Times New Roman" w:hAnsi="Times New Roman"/>
          <w:b/>
          <w:color w:val="000000"/>
          <w:sz w:val="22"/>
          <w:szCs w:val="22"/>
          <w:u w:val="single"/>
        </w:rPr>
        <w:t xml:space="preserve">Социально-экономическое обоснование необходимости принятия муниципального правового акта, его цели и основные положения: </w:t>
      </w:r>
      <w:r>
        <w:rPr>
          <w:rFonts w:ascii="Times New Roman" w:hAnsi="Times New Roman" w:cs="Times New Roman"/>
          <w:sz w:val="22"/>
          <w:szCs w:val="22"/>
        </w:rPr>
        <w:t xml:space="preserve">Внесение изменений в муниципальную программу, обусловлено </w:t>
      </w:r>
      <w:r w:rsidR="00E10E18">
        <w:rPr>
          <w:rFonts w:ascii="Times New Roman" w:hAnsi="Times New Roman" w:cs="Times New Roman"/>
          <w:sz w:val="22"/>
          <w:szCs w:val="22"/>
        </w:rPr>
        <w:t xml:space="preserve">добавлением мероприятий на 2024 год пункты 31-33. </w:t>
      </w:r>
    </w:p>
    <w:p w:rsidR="0005009F" w:rsidRDefault="0005009F" w:rsidP="0005009F">
      <w:pPr>
        <w:pStyle w:val="ConsPlusNonformat"/>
        <w:jc w:val="both"/>
        <w:rPr>
          <w:rFonts w:ascii="Times New Roman" w:hAnsi="Times New Roman"/>
          <w:b/>
          <w:sz w:val="22"/>
          <w:szCs w:val="22"/>
          <w:u w:val="single"/>
        </w:rPr>
      </w:pPr>
      <w:r>
        <w:rPr>
          <w:rFonts w:ascii="Times New Roman" w:hAnsi="Times New Roman"/>
          <w:b/>
          <w:sz w:val="22"/>
          <w:szCs w:val="22"/>
          <w:u w:val="single"/>
        </w:rPr>
        <w:t xml:space="preserve">Место будущего акта в системе действующих муниципальных правовых актов: </w:t>
      </w:r>
    </w:p>
    <w:p w:rsidR="0005009F" w:rsidRDefault="0005009F" w:rsidP="0005009F">
      <w:pPr>
        <w:widowControl w:val="0"/>
        <w:autoSpaceDE w:val="0"/>
        <w:autoSpaceDN w:val="0"/>
        <w:adjustRightInd w:val="0"/>
        <w:ind w:right="-5"/>
        <w:jc w:val="both"/>
        <w:rPr>
          <w:rFonts w:ascii="Times New Roman" w:hAnsi="Times New Roman"/>
          <w:sz w:val="22"/>
          <w:szCs w:val="22"/>
        </w:rPr>
      </w:pPr>
      <w:r>
        <w:rPr>
          <w:rFonts w:ascii="Times New Roman" w:hAnsi="Times New Roman"/>
          <w:sz w:val="22"/>
          <w:szCs w:val="22"/>
        </w:rPr>
        <w:t>Муниципальный нормативный правовой акт.</w:t>
      </w:r>
    </w:p>
    <w:p w:rsidR="0005009F" w:rsidRDefault="0005009F" w:rsidP="0005009F">
      <w:pPr>
        <w:jc w:val="both"/>
        <w:rPr>
          <w:rFonts w:ascii="Times New Roman" w:hAnsi="Times New Roman"/>
          <w:b/>
          <w:i/>
          <w:sz w:val="22"/>
          <w:szCs w:val="22"/>
        </w:rPr>
      </w:pPr>
      <w:r>
        <w:rPr>
          <w:rFonts w:ascii="Times New Roman" w:hAnsi="Times New Roman"/>
          <w:b/>
          <w:sz w:val="22"/>
          <w:szCs w:val="22"/>
          <w:u w:val="single"/>
        </w:rPr>
        <w:t>Перечень муниципальных правовых актов, принятия, отмены, изменения или дополнения которых потребует принятие (издание) вносимого муниципального правового акта:</w:t>
      </w:r>
      <w:r>
        <w:rPr>
          <w:rFonts w:ascii="Times New Roman" w:hAnsi="Times New Roman"/>
          <w:sz w:val="22"/>
          <w:szCs w:val="22"/>
        </w:rPr>
        <w:t xml:space="preserve"> принятие настоящего НПА не требует внесения в  другие муниципальные правовые акты.</w:t>
      </w:r>
    </w:p>
    <w:p w:rsidR="0005009F" w:rsidRDefault="0005009F" w:rsidP="0005009F">
      <w:pPr>
        <w:widowControl w:val="0"/>
        <w:autoSpaceDE w:val="0"/>
        <w:autoSpaceDN w:val="0"/>
        <w:adjustRightInd w:val="0"/>
        <w:jc w:val="both"/>
        <w:rPr>
          <w:rFonts w:ascii="Times New Roman" w:hAnsi="Times New Roman"/>
          <w:b/>
          <w:i/>
          <w:sz w:val="22"/>
          <w:szCs w:val="22"/>
        </w:rPr>
      </w:pPr>
      <w:r>
        <w:rPr>
          <w:rFonts w:ascii="Times New Roman" w:hAnsi="Times New Roman"/>
          <w:b/>
          <w:sz w:val="22"/>
          <w:szCs w:val="22"/>
          <w:u w:val="single"/>
        </w:rPr>
        <w:t xml:space="preserve">Сведения о наличии (отсутствии) необходимости увеличения (уменьшения) расходов местного бюджета: </w:t>
      </w:r>
      <w:r>
        <w:rPr>
          <w:rFonts w:ascii="Times New Roman" w:hAnsi="Times New Roman"/>
          <w:sz w:val="22"/>
          <w:szCs w:val="22"/>
        </w:rPr>
        <w:t>необходимо запланировать расходы на 2024- 2026 годы.</w:t>
      </w:r>
    </w:p>
    <w:p w:rsidR="0005009F" w:rsidRDefault="0005009F" w:rsidP="0005009F">
      <w:pPr>
        <w:widowControl w:val="0"/>
        <w:autoSpaceDE w:val="0"/>
        <w:autoSpaceDN w:val="0"/>
        <w:adjustRightInd w:val="0"/>
        <w:jc w:val="both"/>
        <w:rPr>
          <w:rFonts w:ascii="Times New Roman" w:hAnsi="Times New Roman"/>
          <w:sz w:val="22"/>
          <w:szCs w:val="22"/>
        </w:rPr>
      </w:pPr>
      <w:r>
        <w:rPr>
          <w:rFonts w:ascii="Times New Roman" w:hAnsi="Times New Roman"/>
          <w:b/>
          <w:sz w:val="22"/>
          <w:szCs w:val="22"/>
          <w:u w:val="single"/>
        </w:rPr>
        <w:t xml:space="preserve">Информация о дате размещения проекта постановления на официальном сайте администрации городского округа муниципального образования «город Саянск» в сети «Интернет» в целях обеспечения возможности проведения независимой экспертизы: </w:t>
      </w:r>
      <w:r>
        <w:rPr>
          <w:rFonts w:ascii="Times New Roman" w:hAnsi="Times New Roman"/>
          <w:sz w:val="22"/>
          <w:szCs w:val="22"/>
        </w:rPr>
        <w:t xml:space="preserve">источником официального опубликования проекта официальный сайт администрации городского округа муниципального образования «город Саянск» в сети «Интернет». Размещен на сайте: </w:t>
      </w:r>
      <w:r w:rsidR="001220EE">
        <w:rPr>
          <w:rFonts w:ascii="Times New Roman" w:hAnsi="Times New Roman"/>
          <w:sz w:val="22"/>
          <w:szCs w:val="22"/>
        </w:rPr>
        <w:t>________________</w:t>
      </w:r>
      <w:r>
        <w:rPr>
          <w:rFonts w:ascii="Times New Roman" w:hAnsi="Times New Roman"/>
          <w:sz w:val="22"/>
          <w:szCs w:val="22"/>
        </w:rPr>
        <w:t>_, окончание независимой экспертизы:_________________.</w:t>
      </w:r>
    </w:p>
    <w:p w:rsidR="0005009F" w:rsidRDefault="0005009F" w:rsidP="0005009F">
      <w:pPr>
        <w:jc w:val="both"/>
        <w:rPr>
          <w:rFonts w:ascii="Times New Roman" w:hAnsi="Times New Roman"/>
          <w:spacing w:val="-10"/>
          <w:sz w:val="22"/>
          <w:szCs w:val="22"/>
        </w:rPr>
      </w:pPr>
      <w:r>
        <w:rPr>
          <w:rFonts w:ascii="Times New Roman" w:hAnsi="Times New Roman"/>
          <w:b/>
          <w:sz w:val="22"/>
          <w:szCs w:val="22"/>
          <w:u w:val="single"/>
        </w:rPr>
        <w:t xml:space="preserve">Сведения о дате направления проекта муниципального нормативного правового акта, затрагивающего права, свободы и обязанности человека и гражданина, устанавливающего правовой статус органов местного самоуправления, их должностных лиц, или имеющего межведомственный характер, прокурору города Саянска для проведения антикоррупционной экспертизы: </w:t>
      </w:r>
      <w:r>
        <w:rPr>
          <w:rFonts w:ascii="Times New Roman" w:hAnsi="Times New Roman"/>
          <w:spacing w:val="-10"/>
          <w:sz w:val="22"/>
          <w:szCs w:val="22"/>
        </w:rPr>
        <w:t>Проект направлен в прокуратуру «города Саянска» для проведения антикоррупционной экспертизы ________________.</w:t>
      </w:r>
    </w:p>
    <w:p w:rsidR="0005009F" w:rsidRDefault="0005009F" w:rsidP="0005009F">
      <w:pPr>
        <w:jc w:val="both"/>
        <w:rPr>
          <w:rFonts w:ascii="Times New Roman" w:hAnsi="Times New Roman"/>
          <w:sz w:val="22"/>
          <w:szCs w:val="22"/>
        </w:rPr>
      </w:pPr>
      <w:r>
        <w:rPr>
          <w:rFonts w:ascii="Times New Roman" w:hAnsi="Times New Roman"/>
          <w:b/>
          <w:sz w:val="22"/>
          <w:szCs w:val="22"/>
          <w:u w:val="single"/>
        </w:rPr>
        <w:t xml:space="preserve">Перечень органов и организаций, с которыми проект муниципального правового акта согласован; краткое изложение содержания разногласий и мотивированное мнение о них: </w:t>
      </w:r>
      <w:r>
        <w:rPr>
          <w:rFonts w:ascii="Times New Roman" w:hAnsi="Times New Roman"/>
          <w:sz w:val="22"/>
          <w:szCs w:val="22"/>
        </w:rPr>
        <w:t>Проект постановления не требует согласования с иными органам</w:t>
      </w:r>
    </w:p>
    <w:p w:rsidR="0005009F" w:rsidRDefault="0005009F" w:rsidP="0005009F">
      <w:pPr>
        <w:jc w:val="both"/>
        <w:rPr>
          <w:rFonts w:ascii="Times New Roman" w:hAnsi="Times New Roman"/>
          <w:sz w:val="22"/>
          <w:szCs w:val="22"/>
        </w:rPr>
      </w:pPr>
    </w:p>
    <w:p w:rsidR="0005009F" w:rsidRDefault="0005009F" w:rsidP="0005009F">
      <w:pPr>
        <w:jc w:val="both"/>
        <w:rPr>
          <w:rFonts w:ascii="Times New Roman" w:hAnsi="Times New Roman"/>
          <w:sz w:val="22"/>
          <w:szCs w:val="22"/>
        </w:rPr>
      </w:pPr>
    </w:p>
    <w:p w:rsidR="0005009F" w:rsidRDefault="0005009F" w:rsidP="0005009F">
      <w:pPr>
        <w:jc w:val="both"/>
        <w:rPr>
          <w:sz w:val="22"/>
          <w:szCs w:val="22"/>
        </w:rPr>
      </w:pPr>
      <w:r>
        <w:rPr>
          <w:rFonts w:ascii="Times New Roman" w:hAnsi="Times New Roman"/>
          <w:sz w:val="22"/>
          <w:szCs w:val="22"/>
        </w:rPr>
        <w:t xml:space="preserve">Председатель                                                    </w:t>
      </w:r>
      <w:r w:rsidR="00321931">
        <w:rPr>
          <w:rFonts w:ascii="Times New Roman" w:hAnsi="Times New Roman"/>
          <w:sz w:val="22"/>
          <w:szCs w:val="22"/>
        </w:rPr>
        <w:t xml:space="preserve">                        </w:t>
      </w:r>
      <w:r>
        <w:rPr>
          <w:rFonts w:ascii="Times New Roman" w:hAnsi="Times New Roman"/>
          <w:sz w:val="22"/>
          <w:szCs w:val="22"/>
        </w:rPr>
        <w:t xml:space="preserve">                              Д.Л. Трифонов</w:t>
      </w:r>
    </w:p>
    <w:p w:rsidR="0005009F" w:rsidRPr="003A2B49" w:rsidRDefault="0005009F" w:rsidP="003A2B49">
      <w:pPr>
        <w:rPr>
          <w:rFonts w:ascii="Times New Roman" w:hAnsi="Times New Roman"/>
          <w:sz w:val="24"/>
          <w:szCs w:val="24"/>
        </w:rPr>
      </w:pPr>
    </w:p>
    <w:sectPr w:rsidR="0005009F" w:rsidRPr="003A2B49" w:rsidSect="007042DE">
      <w:pgSz w:w="11906" w:h="16838"/>
      <w:pgMar w:top="1134" w:right="567"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A88" w:rsidRDefault="00C84A88" w:rsidP="00F77E08">
      <w:r>
        <w:separator/>
      </w:r>
    </w:p>
  </w:endnote>
  <w:endnote w:type="continuationSeparator" w:id="1">
    <w:p w:rsidR="00C84A88" w:rsidRDefault="00C84A88" w:rsidP="00F77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A88" w:rsidRDefault="00C84A88" w:rsidP="00F77E08">
      <w:r>
        <w:separator/>
      </w:r>
    </w:p>
  </w:footnote>
  <w:footnote w:type="continuationSeparator" w:id="1">
    <w:p w:rsidR="00C84A88" w:rsidRDefault="00C84A88" w:rsidP="00F77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20D8"/>
    <w:multiLevelType w:val="hybridMultilevel"/>
    <w:tmpl w:val="68BECAD0"/>
    <w:lvl w:ilvl="0" w:tplc="03AEACAA">
      <w:start w:val="1"/>
      <w:numFmt w:val="decimal"/>
      <w:lvlText w:val="%1."/>
      <w:lvlJc w:val="left"/>
      <w:pPr>
        <w:ind w:left="1707" w:hanging="1140"/>
      </w:pPr>
      <w:rPr>
        <w:rFonts w:ascii="Times New Roman" w:hAnsi="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5242BC"/>
    <w:multiLevelType w:val="multilevel"/>
    <w:tmpl w:val="5D40FC58"/>
    <w:lvl w:ilvl="0">
      <w:start w:val="1"/>
      <w:numFmt w:val="decimal"/>
      <w:lvlText w:val="%1."/>
      <w:lvlJc w:val="left"/>
      <w:pPr>
        <w:ind w:left="1452" w:hanging="885"/>
      </w:pPr>
      <w:rPr>
        <w:rFonts w:hint="default"/>
      </w:rPr>
    </w:lvl>
    <w:lvl w:ilvl="1">
      <w:start w:val="1"/>
      <w:numFmt w:val="decimal"/>
      <w:isLgl/>
      <w:lvlText w:val="%1.%2."/>
      <w:lvlJc w:val="left"/>
      <w:pPr>
        <w:ind w:left="1536" w:hanging="1110"/>
      </w:pPr>
      <w:rPr>
        <w:rFonts w:ascii="Times New Roman" w:hAnsi="Times New Roman" w:hint="default"/>
        <w:b w:val="0"/>
        <w:sz w:val="24"/>
        <w:szCs w:val="24"/>
      </w:rPr>
    </w:lvl>
    <w:lvl w:ilvl="2">
      <w:start w:val="1"/>
      <w:numFmt w:val="decimal"/>
      <w:isLgl/>
      <w:lvlText w:val="%1.%2.%3."/>
      <w:lvlJc w:val="left"/>
      <w:pPr>
        <w:ind w:left="1677" w:hanging="1110"/>
      </w:pPr>
      <w:rPr>
        <w:rFonts w:ascii="Times New Roman" w:hAnsi="Times New Roman" w:hint="default"/>
      </w:rPr>
    </w:lvl>
    <w:lvl w:ilvl="3">
      <w:start w:val="1"/>
      <w:numFmt w:val="decimal"/>
      <w:isLgl/>
      <w:lvlText w:val="%1.%2.%3.%4."/>
      <w:lvlJc w:val="left"/>
      <w:pPr>
        <w:ind w:left="1677" w:hanging="1110"/>
      </w:pPr>
      <w:rPr>
        <w:rFonts w:ascii="Times New Roman" w:hAnsi="Times New Roman" w:hint="default"/>
      </w:rPr>
    </w:lvl>
    <w:lvl w:ilvl="4">
      <w:start w:val="1"/>
      <w:numFmt w:val="decimal"/>
      <w:isLgl/>
      <w:lvlText w:val="%1.%2.%3.%4.%5."/>
      <w:lvlJc w:val="left"/>
      <w:pPr>
        <w:ind w:left="1677" w:hanging="1110"/>
      </w:pPr>
      <w:rPr>
        <w:rFonts w:ascii="Times New Roman" w:hAnsi="Times New Roman" w:hint="default"/>
      </w:rPr>
    </w:lvl>
    <w:lvl w:ilvl="5">
      <w:start w:val="1"/>
      <w:numFmt w:val="decimal"/>
      <w:isLgl/>
      <w:lvlText w:val="%1.%2.%3.%4.%5.%6."/>
      <w:lvlJc w:val="left"/>
      <w:pPr>
        <w:ind w:left="2007" w:hanging="1440"/>
      </w:pPr>
      <w:rPr>
        <w:rFonts w:ascii="Times New Roman" w:hAnsi="Times New Roman" w:hint="default"/>
      </w:rPr>
    </w:lvl>
    <w:lvl w:ilvl="6">
      <w:start w:val="1"/>
      <w:numFmt w:val="decimal"/>
      <w:isLgl/>
      <w:lvlText w:val="%1.%2.%3.%4.%5.%6.%7."/>
      <w:lvlJc w:val="left"/>
      <w:pPr>
        <w:ind w:left="2367" w:hanging="1800"/>
      </w:pPr>
      <w:rPr>
        <w:rFonts w:ascii="Times New Roman" w:hAnsi="Times New Roman" w:hint="default"/>
      </w:rPr>
    </w:lvl>
    <w:lvl w:ilvl="7">
      <w:start w:val="1"/>
      <w:numFmt w:val="decimal"/>
      <w:isLgl/>
      <w:lvlText w:val="%1.%2.%3.%4.%5.%6.%7.%8."/>
      <w:lvlJc w:val="left"/>
      <w:pPr>
        <w:ind w:left="2367" w:hanging="1800"/>
      </w:pPr>
      <w:rPr>
        <w:rFonts w:ascii="Times New Roman" w:hAnsi="Times New Roman" w:hint="default"/>
      </w:rPr>
    </w:lvl>
    <w:lvl w:ilvl="8">
      <w:start w:val="1"/>
      <w:numFmt w:val="decimal"/>
      <w:isLgl/>
      <w:lvlText w:val="%1.%2.%3.%4.%5.%6.%7.%8.%9."/>
      <w:lvlJc w:val="left"/>
      <w:pPr>
        <w:ind w:left="2727" w:hanging="2160"/>
      </w:pPr>
      <w:rPr>
        <w:rFonts w:ascii="Times New Roman" w:hAnsi="Times New Roman" w:hint="default"/>
      </w:rPr>
    </w:lvl>
  </w:abstractNum>
  <w:abstractNum w:abstractNumId="2">
    <w:nsid w:val="430E24AE"/>
    <w:multiLevelType w:val="hybridMultilevel"/>
    <w:tmpl w:val="DE806978"/>
    <w:lvl w:ilvl="0" w:tplc="9B6039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56067CBA"/>
    <w:multiLevelType w:val="hybridMultilevel"/>
    <w:tmpl w:val="22BABB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80F0E9C"/>
    <w:multiLevelType w:val="hybridMultilevel"/>
    <w:tmpl w:val="774E637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B2C6A9E"/>
    <w:multiLevelType w:val="hybridMultilevel"/>
    <w:tmpl w:val="E01E9C32"/>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6">
    <w:nsid w:val="6F9C71F1"/>
    <w:multiLevelType w:val="hybridMultilevel"/>
    <w:tmpl w:val="5712C1B0"/>
    <w:lvl w:ilvl="0" w:tplc="0504E6A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84EDD"/>
    <w:rsid w:val="00000DFF"/>
    <w:rsid w:val="000039D4"/>
    <w:rsid w:val="00003B60"/>
    <w:rsid w:val="00006EAD"/>
    <w:rsid w:val="0000761A"/>
    <w:rsid w:val="0001178C"/>
    <w:rsid w:val="00012984"/>
    <w:rsid w:val="000139D5"/>
    <w:rsid w:val="00020C13"/>
    <w:rsid w:val="00021CF1"/>
    <w:rsid w:val="000247BD"/>
    <w:rsid w:val="00025AF8"/>
    <w:rsid w:val="0002678E"/>
    <w:rsid w:val="00026CE4"/>
    <w:rsid w:val="00027946"/>
    <w:rsid w:val="00040324"/>
    <w:rsid w:val="00045652"/>
    <w:rsid w:val="0004652E"/>
    <w:rsid w:val="0005009F"/>
    <w:rsid w:val="000501E0"/>
    <w:rsid w:val="00051B85"/>
    <w:rsid w:val="00051E8F"/>
    <w:rsid w:val="000523F0"/>
    <w:rsid w:val="000545B6"/>
    <w:rsid w:val="000605CB"/>
    <w:rsid w:val="000606B8"/>
    <w:rsid w:val="00061874"/>
    <w:rsid w:val="000629FB"/>
    <w:rsid w:val="0006387F"/>
    <w:rsid w:val="000639FF"/>
    <w:rsid w:val="000672D0"/>
    <w:rsid w:val="00067C98"/>
    <w:rsid w:val="00067E29"/>
    <w:rsid w:val="00071D74"/>
    <w:rsid w:val="0007253D"/>
    <w:rsid w:val="00073BE1"/>
    <w:rsid w:val="0007427A"/>
    <w:rsid w:val="0007497D"/>
    <w:rsid w:val="00085C5F"/>
    <w:rsid w:val="000921F3"/>
    <w:rsid w:val="000932C9"/>
    <w:rsid w:val="00093408"/>
    <w:rsid w:val="00093C59"/>
    <w:rsid w:val="0009578F"/>
    <w:rsid w:val="0009607B"/>
    <w:rsid w:val="00096DEC"/>
    <w:rsid w:val="00096DFF"/>
    <w:rsid w:val="000A3D01"/>
    <w:rsid w:val="000A4841"/>
    <w:rsid w:val="000A559C"/>
    <w:rsid w:val="000A63BF"/>
    <w:rsid w:val="000A6EEC"/>
    <w:rsid w:val="000A6F1A"/>
    <w:rsid w:val="000B3B1B"/>
    <w:rsid w:val="000C3111"/>
    <w:rsid w:val="000C3EB0"/>
    <w:rsid w:val="000C4F0E"/>
    <w:rsid w:val="000D2387"/>
    <w:rsid w:val="000D314B"/>
    <w:rsid w:val="000D481F"/>
    <w:rsid w:val="000D7BAB"/>
    <w:rsid w:val="000E0DB8"/>
    <w:rsid w:val="000E3231"/>
    <w:rsid w:val="000E518F"/>
    <w:rsid w:val="000E5E71"/>
    <w:rsid w:val="000F0A82"/>
    <w:rsid w:val="000F220E"/>
    <w:rsid w:val="000F4317"/>
    <w:rsid w:val="001002CB"/>
    <w:rsid w:val="00100397"/>
    <w:rsid w:val="00100619"/>
    <w:rsid w:val="00102621"/>
    <w:rsid w:val="001041C9"/>
    <w:rsid w:val="00104384"/>
    <w:rsid w:val="0011192A"/>
    <w:rsid w:val="001152F9"/>
    <w:rsid w:val="00116ACB"/>
    <w:rsid w:val="00120D15"/>
    <w:rsid w:val="001220EE"/>
    <w:rsid w:val="0012341D"/>
    <w:rsid w:val="0012465D"/>
    <w:rsid w:val="0012669C"/>
    <w:rsid w:val="00126A93"/>
    <w:rsid w:val="00126BD7"/>
    <w:rsid w:val="00127D20"/>
    <w:rsid w:val="00127F06"/>
    <w:rsid w:val="00127F45"/>
    <w:rsid w:val="00132826"/>
    <w:rsid w:val="00134BAA"/>
    <w:rsid w:val="00137429"/>
    <w:rsid w:val="001440F7"/>
    <w:rsid w:val="00144A2F"/>
    <w:rsid w:val="00144FD4"/>
    <w:rsid w:val="001471D6"/>
    <w:rsid w:val="00150D96"/>
    <w:rsid w:val="00151EE2"/>
    <w:rsid w:val="00153951"/>
    <w:rsid w:val="00155D7C"/>
    <w:rsid w:val="0015664E"/>
    <w:rsid w:val="00156EF6"/>
    <w:rsid w:val="00157719"/>
    <w:rsid w:val="00160643"/>
    <w:rsid w:val="00160661"/>
    <w:rsid w:val="00160FAE"/>
    <w:rsid w:val="001630BC"/>
    <w:rsid w:val="001636A3"/>
    <w:rsid w:val="0016428D"/>
    <w:rsid w:val="0016559B"/>
    <w:rsid w:val="00165603"/>
    <w:rsid w:val="0016732B"/>
    <w:rsid w:val="00171D8C"/>
    <w:rsid w:val="00171F12"/>
    <w:rsid w:val="00173B71"/>
    <w:rsid w:val="00175942"/>
    <w:rsid w:val="00181098"/>
    <w:rsid w:val="0018124A"/>
    <w:rsid w:val="00182E51"/>
    <w:rsid w:val="00182F5F"/>
    <w:rsid w:val="001835CA"/>
    <w:rsid w:val="00184D52"/>
    <w:rsid w:val="001865C8"/>
    <w:rsid w:val="00187B03"/>
    <w:rsid w:val="00190B8B"/>
    <w:rsid w:val="00192130"/>
    <w:rsid w:val="001940EB"/>
    <w:rsid w:val="001967B8"/>
    <w:rsid w:val="00197919"/>
    <w:rsid w:val="001A1125"/>
    <w:rsid w:val="001A1809"/>
    <w:rsid w:val="001A3F78"/>
    <w:rsid w:val="001A417F"/>
    <w:rsid w:val="001A5559"/>
    <w:rsid w:val="001A6F65"/>
    <w:rsid w:val="001A7459"/>
    <w:rsid w:val="001B222A"/>
    <w:rsid w:val="001C06C0"/>
    <w:rsid w:val="001C0A1F"/>
    <w:rsid w:val="001C2484"/>
    <w:rsid w:val="001C40B5"/>
    <w:rsid w:val="001C7F0B"/>
    <w:rsid w:val="001D04B4"/>
    <w:rsid w:val="001D0F09"/>
    <w:rsid w:val="001D12A8"/>
    <w:rsid w:val="001D16AC"/>
    <w:rsid w:val="001D1ED7"/>
    <w:rsid w:val="001D25D2"/>
    <w:rsid w:val="001D7217"/>
    <w:rsid w:val="001E69DB"/>
    <w:rsid w:val="001F119C"/>
    <w:rsid w:val="001F24D5"/>
    <w:rsid w:val="001F30F7"/>
    <w:rsid w:val="001F362F"/>
    <w:rsid w:val="001F523E"/>
    <w:rsid w:val="001F5503"/>
    <w:rsid w:val="001F6C6E"/>
    <w:rsid w:val="00200485"/>
    <w:rsid w:val="0020056A"/>
    <w:rsid w:val="00201298"/>
    <w:rsid w:val="00201A2C"/>
    <w:rsid w:val="00203DA3"/>
    <w:rsid w:val="002069EE"/>
    <w:rsid w:val="00207FC2"/>
    <w:rsid w:val="0021009C"/>
    <w:rsid w:val="0021638D"/>
    <w:rsid w:val="00220EBD"/>
    <w:rsid w:val="0022152D"/>
    <w:rsid w:val="0022172E"/>
    <w:rsid w:val="002249BE"/>
    <w:rsid w:val="002258AC"/>
    <w:rsid w:val="00226521"/>
    <w:rsid w:val="0023016D"/>
    <w:rsid w:val="00233D4B"/>
    <w:rsid w:val="0023593A"/>
    <w:rsid w:val="00235D30"/>
    <w:rsid w:val="00236947"/>
    <w:rsid w:val="00236C62"/>
    <w:rsid w:val="00237390"/>
    <w:rsid w:val="00247FCF"/>
    <w:rsid w:val="00251A31"/>
    <w:rsid w:val="00251A9C"/>
    <w:rsid w:val="00251D80"/>
    <w:rsid w:val="0025268C"/>
    <w:rsid w:val="00253112"/>
    <w:rsid w:val="0025384E"/>
    <w:rsid w:val="002544A3"/>
    <w:rsid w:val="002554C6"/>
    <w:rsid w:val="002555F8"/>
    <w:rsid w:val="00257667"/>
    <w:rsid w:val="002600C8"/>
    <w:rsid w:val="00265E6F"/>
    <w:rsid w:val="00265EB4"/>
    <w:rsid w:val="00267361"/>
    <w:rsid w:val="0026773C"/>
    <w:rsid w:val="00270076"/>
    <w:rsid w:val="002767D3"/>
    <w:rsid w:val="00285820"/>
    <w:rsid w:val="00286621"/>
    <w:rsid w:val="00290085"/>
    <w:rsid w:val="00290784"/>
    <w:rsid w:val="00292675"/>
    <w:rsid w:val="00292F37"/>
    <w:rsid w:val="0029304D"/>
    <w:rsid w:val="00297FE3"/>
    <w:rsid w:val="002A1D68"/>
    <w:rsid w:val="002A23E0"/>
    <w:rsid w:val="002A31C5"/>
    <w:rsid w:val="002A3CDA"/>
    <w:rsid w:val="002A486F"/>
    <w:rsid w:val="002A51A6"/>
    <w:rsid w:val="002A6730"/>
    <w:rsid w:val="002B605E"/>
    <w:rsid w:val="002C00BC"/>
    <w:rsid w:val="002C08AD"/>
    <w:rsid w:val="002C0A14"/>
    <w:rsid w:val="002C2D40"/>
    <w:rsid w:val="002C49FB"/>
    <w:rsid w:val="002C4F87"/>
    <w:rsid w:val="002C4FCD"/>
    <w:rsid w:val="002C53C9"/>
    <w:rsid w:val="002C64A1"/>
    <w:rsid w:val="002C6EDA"/>
    <w:rsid w:val="002D0FCF"/>
    <w:rsid w:val="002D2B0B"/>
    <w:rsid w:val="002E173F"/>
    <w:rsid w:val="002E1AD7"/>
    <w:rsid w:val="002E4283"/>
    <w:rsid w:val="002E4546"/>
    <w:rsid w:val="002E4F45"/>
    <w:rsid w:val="002E6775"/>
    <w:rsid w:val="002E7574"/>
    <w:rsid w:val="002F13CC"/>
    <w:rsid w:val="002F1BEF"/>
    <w:rsid w:val="002F34F7"/>
    <w:rsid w:val="003017E9"/>
    <w:rsid w:val="00302654"/>
    <w:rsid w:val="0030390C"/>
    <w:rsid w:val="00305D7B"/>
    <w:rsid w:val="00305E47"/>
    <w:rsid w:val="00307855"/>
    <w:rsid w:val="00307998"/>
    <w:rsid w:val="00307F48"/>
    <w:rsid w:val="003114DF"/>
    <w:rsid w:val="003134CD"/>
    <w:rsid w:val="0031742C"/>
    <w:rsid w:val="00321931"/>
    <w:rsid w:val="003221A8"/>
    <w:rsid w:val="00323F32"/>
    <w:rsid w:val="00325244"/>
    <w:rsid w:val="00325850"/>
    <w:rsid w:val="003263AD"/>
    <w:rsid w:val="00327F81"/>
    <w:rsid w:val="00334CFE"/>
    <w:rsid w:val="0033669B"/>
    <w:rsid w:val="00341A5B"/>
    <w:rsid w:val="00345B16"/>
    <w:rsid w:val="0035158C"/>
    <w:rsid w:val="00351723"/>
    <w:rsid w:val="00353630"/>
    <w:rsid w:val="00354630"/>
    <w:rsid w:val="003562EC"/>
    <w:rsid w:val="00357426"/>
    <w:rsid w:val="00363322"/>
    <w:rsid w:val="00363620"/>
    <w:rsid w:val="003643CE"/>
    <w:rsid w:val="00365DB3"/>
    <w:rsid w:val="0037054A"/>
    <w:rsid w:val="00370BC3"/>
    <w:rsid w:val="00371893"/>
    <w:rsid w:val="00371B78"/>
    <w:rsid w:val="00371D0C"/>
    <w:rsid w:val="003738C2"/>
    <w:rsid w:val="00376422"/>
    <w:rsid w:val="00384371"/>
    <w:rsid w:val="00385C70"/>
    <w:rsid w:val="00385DA8"/>
    <w:rsid w:val="00385DE1"/>
    <w:rsid w:val="003860EF"/>
    <w:rsid w:val="00390019"/>
    <w:rsid w:val="00390585"/>
    <w:rsid w:val="003937B9"/>
    <w:rsid w:val="003964B3"/>
    <w:rsid w:val="00396F01"/>
    <w:rsid w:val="003A2B49"/>
    <w:rsid w:val="003A32CA"/>
    <w:rsid w:val="003A3A8B"/>
    <w:rsid w:val="003A43F4"/>
    <w:rsid w:val="003A444D"/>
    <w:rsid w:val="003A4EA2"/>
    <w:rsid w:val="003B0D0E"/>
    <w:rsid w:val="003B0F37"/>
    <w:rsid w:val="003B1D11"/>
    <w:rsid w:val="003B2123"/>
    <w:rsid w:val="003B3D63"/>
    <w:rsid w:val="003B422A"/>
    <w:rsid w:val="003B7127"/>
    <w:rsid w:val="003C21D2"/>
    <w:rsid w:val="003C2523"/>
    <w:rsid w:val="003C29B4"/>
    <w:rsid w:val="003C36FB"/>
    <w:rsid w:val="003D040A"/>
    <w:rsid w:val="003D273F"/>
    <w:rsid w:val="003D34B5"/>
    <w:rsid w:val="003D51DA"/>
    <w:rsid w:val="003D6798"/>
    <w:rsid w:val="003D79DA"/>
    <w:rsid w:val="003D7E72"/>
    <w:rsid w:val="003E3643"/>
    <w:rsid w:val="003E55AC"/>
    <w:rsid w:val="003E5946"/>
    <w:rsid w:val="003E5FA2"/>
    <w:rsid w:val="003F229A"/>
    <w:rsid w:val="003F4158"/>
    <w:rsid w:val="003F47C1"/>
    <w:rsid w:val="003F5ED9"/>
    <w:rsid w:val="00402822"/>
    <w:rsid w:val="00404B1D"/>
    <w:rsid w:val="00406E66"/>
    <w:rsid w:val="00413E82"/>
    <w:rsid w:val="00413F69"/>
    <w:rsid w:val="004158EB"/>
    <w:rsid w:val="00417C16"/>
    <w:rsid w:val="00417D09"/>
    <w:rsid w:val="004212E1"/>
    <w:rsid w:val="004218E6"/>
    <w:rsid w:val="00424666"/>
    <w:rsid w:val="0043399B"/>
    <w:rsid w:val="00436DA6"/>
    <w:rsid w:val="00437109"/>
    <w:rsid w:val="00440C6F"/>
    <w:rsid w:val="00443B3E"/>
    <w:rsid w:val="00445E51"/>
    <w:rsid w:val="0045256E"/>
    <w:rsid w:val="00453A59"/>
    <w:rsid w:val="00453C61"/>
    <w:rsid w:val="0045416A"/>
    <w:rsid w:val="00454944"/>
    <w:rsid w:val="00455E32"/>
    <w:rsid w:val="00461798"/>
    <w:rsid w:val="00464BC6"/>
    <w:rsid w:val="00466306"/>
    <w:rsid w:val="004678D3"/>
    <w:rsid w:val="00470854"/>
    <w:rsid w:val="00471A22"/>
    <w:rsid w:val="00472ECC"/>
    <w:rsid w:val="0047627D"/>
    <w:rsid w:val="00476A57"/>
    <w:rsid w:val="004774BB"/>
    <w:rsid w:val="004779CC"/>
    <w:rsid w:val="00480304"/>
    <w:rsid w:val="00480500"/>
    <w:rsid w:val="00483C7D"/>
    <w:rsid w:val="00484134"/>
    <w:rsid w:val="00484D96"/>
    <w:rsid w:val="004867E0"/>
    <w:rsid w:val="00490B8C"/>
    <w:rsid w:val="00491740"/>
    <w:rsid w:val="00492F92"/>
    <w:rsid w:val="0049320E"/>
    <w:rsid w:val="004933CE"/>
    <w:rsid w:val="00493D41"/>
    <w:rsid w:val="00494789"/>
    <w:rsid w:val="00495360"/>
    <w:rsid w:val="004961B8"/>
    <w:rsid w:val="00496440"/>
    <w:rsid w:val="00496AEE"/>
    <w:rsid w:val="00496FC7"/>
    <w:rsid w:val="0049745A"/>
    <w:rsid w:val="00497859"/>
    <w:rsid w:val="004A0A58"/>
    <w:rsid w:val="004A1074"/>
    <w:rsid w:val="004A20EC"/>
    <w:rsid w:val="004A374C"/>
    <w:rsid w:val="004A7BAB"/>
    <w:rsid w:val="004B1B38"/>
    <w:rsid w:val="004B3CA6"/>
    <w:rsid w:val="004B6B57"/>
    <w:rsid w:val="004C081E"/>
    <w:rsid w:val="004C3FDD"/>
    <w:rsid w:val="004C49AC"/>
    <w:rsid w:val="004C5892"/>
    <w:rsid w:val="004C75BE"/>
    <w:rsid w:val="004D16AA"/>
    <w:rsid w:val="004D403C"/>
    <w:rsid w:val="004D43F2"/>
    <w:rsid w:val="004D70F4"/>
    <w:rsid w:val="004E2F83"/>
    <w:rsid w:val="004E44EA"/>
    <w:rsid w:val="004E64BD"/>
    <w:rsid w:val="004E6BCA"/>
    <w:rsid w:val="004E7B24"/>
    <w:rsid w:val="004F09B3"/>
    <w:rsid w:val="004F0A7B"/>
    <w:rsid w:val="004F3FE2"/>
    <w:rsid w:val="004F419A"/>
    <w:rsid w:val="004F4E9A"/>
    <w:rsid w:val="004F6A6B"/>
    <w:rsid w:val="0050381C"/>
    <w:rsid w:val="0050649F"/>
    <w:rsid w:val="005077FE"/>
    <w:rsid w:val="005124FA"/>
    <w:rsid w:val="005130B4"/>
    <w:rsid w:val="00513423"/>
    <w:rsid w:val="00514CC3"/>
    <w:rsid w:val="00514EB5"/>
    <w:rsid w:val="005166A3"/>
    <w:rsid w:val="00520FD1"/>
    <w:rsid w:val="0052157B"/>
    <w:rsid w:val="005236AB"/>
    <w:rsid w:val="00525293"/>
    <w:rsid w:val="00532BCD"/>
    <w:rsid w:val="00534AEB"/>
    <w:rsid w:val="00535414"/>
    <w:rsid w:val="00535DE1"/>
    <w:rsid w:val="005366B3"/>
    <w:rsid w:val="00536773"/>
    <w:rsid w:val="00536B29"/>
    <w:rsid w:val="0054162C"/>
    <w:rsid w:val="00541701"/>
    <w:rsid w:val="00541A79"/>
    <w:rsid w:val="00543B04"/>
    <w:rsid w:val="0055148E"/>
    <w:rsid w:val="005543FB"/>
    <w:rsid w:val="0055458F"/>
    <w:rsid w:val="00554BD2"/>
    <w:rsid w:val="0056226F"/>
    <w:rsid w:val="00562461"/>
    <w:rsid w:val="005634ED"/>
    <w:rsid w:val="00566390"/>
    <w:rsid w:val="00567561"/>
    <w:rsid w:val="0056769A"/>
    <w:rsid w:val="00567DEA"/>
    <w:rsid w:val="005701C0"/>
    <w:rsid w:val="0057377E"/>
    <w:rsid w:val="005747B2"/>
    <w:rsid w:val="00574B63"/>
    <w:rsid w:val="00576293"/>
    <w:rsid w:val="0058118D"/>
    <w:rsid w:val="00581CCC"/>
    <w:rsid w:val="00582B80"/>
    <w:rsid w:val="00584265"/>
    <w:rsid w:val="00585358"/>
    <w:rsid w:val="00586426"/>
    <w:rsid w:val="00587E16"/>
    <w:rsid w:val="005901DD"/>
    <w:rsid w:val="00592614"/>
    <w:rsid w:val="005A167C"/>
    <w:rsid w:val="005A1BAB"/>
    <w:rsid w:val="005A200D"/>
    <w:rsid w:val="005A2E3B"/>
    <w:rsid w:val="005B0B84"/>
    <w:rsid w:val="005B3476"/>
    <w:rsid w:val="005B36C8"/>
    <w:rsid w:val="005B3873"/>
    <w:rsid w:val="005B3D5A"/>
    <w:rsid w:val="005B62D6"/>
    <w:rsid w:val="005B7FAD"/>
    <w:rsid w:val="005C398D"/>
    <w:rsid w:val="005C3FB6"/>
    <w:rsid w:val="005C4E18"/>
    <w:rsid w:val="005C65A9"/>
    <w:rsid w:val="005C65B9"/>
    <w:rsid w:val="005D22BD"/>
    <w:rsid w:val="005D307B"/>
    <w:rsid w:val="005D4AD3"/>
    <w:rsid w:val="005D6AE7"/>
    <w:rsid w:val="005D7A11"/>
    <w:rsid w:val="005E029C"/>
    <w:rsid w:val="005E102C"/>
    <w:rsid w:val="005E2495"/>
    <w:rsid w:val="005E3E86"/>
    <w:rsid w:val="005E7449"/>
    <w:rsid w:val="005E7AA3"/>
    <w:rsid w:val="005F167C"/>
    <w:rsid w:val="005F20D4"/>
    <w:rsid w:val="005F3D9B"/>
    <w:rsid w:val="005F4E4A"/>
    <w:rsid w:val="005F76A1"/>
    <w:rsid w:val="00600146"/>
    <w:rsid w:val="00601974"/>
    <w:rsid w:val="00604079"/>
    <w:rsid w:val="00604142"/>
    <w:rsid w:val="0060452E"/>
    <w:rsid w:val="006072F2"/>
    <w:rsid w:val="00607647"/>
    <w:rsid w:val="00611935"/>
    <w:rsid w:val="00611B05"/>
    <w:rsid w:val="00612AD8"/>
    <w:rsid w:val="00614029"/>
    <w:rsid w:val="006151AD"/>
    <w:rsid w:val="006205BE"/>
    <w:rsid w:val="0062258F"/>
    <w:rsid w:val="00622818"/>
    <w:rsid w:val="00622981"/>
    <w:rsid w:val="00624D0C"/>
    <w:rsid w:val="006350F2"/>
    <w:rsid w:val="0064343F"/>
    <w:rsid w:val="00645C5B"/>
    <w:rsid w:val="00646E4B"/>
    <w:rsid w:val="00650020"/>
    <w:rsid w:val="006514CE"/>
    <w:rsid w:val="006519EA"/>
    <w:rsid w:val="00652726"/>
    <w:rsid w:val="0065407C"/>
    <w:rsid w:val="00655DD4"/>
    <w:rsid w:val="006570C5"/>
    <w:rsid w:val="006607D4"/>
    <w:rsid w:val="006615FA"/>
    <w:rsid w:val="00664EDF"/>
    <w:rsid w:val="00665115"/>
    <w:rsid w:val="00665F28"/>
    <w:rsid w:val="00667B84"/>
    <w:rsid w:val="006756D1"/>
    <w:rsid w:val="00675A8A"/>
    <w:rsid w:val="00675F20"/>
    <w:rsid w:val="00676DFE"/>
    <w:rsid w:val="006838F9"/>
    <w:rsid w:val="006850E9"/>
    <w:rsid w:val="00686896"/>
    <w:rsid w:val="00686939"/>
    <w:rsid w:val="00687835"/>
    <w:rsid w:val="006919A4"/>
    <w:rsid w:val="006922AC"/>
    <w:rsid w:val="00692517"/>
    <w:rsid w:val="00695729"/>
    <w:rsid w:val="00696EF3"/>
    <w:rsid w:val="006A11B8"/>
    <w:rsid w:val="006A1A48"/>
    <w:rsid w:val="006A63B4"/>
    <w:rsid w:val="006A6AB9"/>
    <w:rsid w:val="006A7362"/>
    <w:rsid w:val="006B02BD"/>
    <w:rsid w:val="006B04F5"/>
    <w:rsid w:val="006B2C88"/>
    <w:rsid w:val="006B3FFA"/>
    <w:rsid w:val="006B4791"/>
    <w:rsid w:val="006B55DF"/>
    <w:rsid w:val="006B6289"/>
    <w:rsid w:val="006B6683"/>
    <w:rsid w:val="006B7615"/>
    <w:rsid w:val="006C3CA1"/>
    <w:rsid w:val="006C43CC"/>
    <w:rsid w:val="006C62FA"/>
    <w:rsid w:val="006C729A"/>
    <w:rsid w:val="006C7A11"/>
    <w:rsid w:val="006D16D7"/>
    <w:rsid w:val="006D3C50"/>
    <w:rsid w:val="006D408D"/>
    <w:rsid w:val="006D4F88"/>
    <w:rsid w:val="006D5D25"/>
    <w:rsid w:val="006D6728"/>
    <w:rsid w:val="006D6DED"/>
    <w:rsid w:val="006D6E69"/>
    <w:rsid w:val="006E0C94"/>
    <w:rsid w:val="006E17CA"/>
    <w:rsid w:val="006E4DF4"/>
    <w:rsid w:val="006E5807"/>
    <w:rsid w:val="006E6539"/>
    <w:rsid w:val="006F01F3"/>
    <w:rsid w:val="006F18D9"/>
    <w:rsid w:val="006F2BFB"/>
    <w:rsid w:val="006F5CF5"/>
    <w:rsid w:val="006F7A85"/>
    <w:rsid w:val="00702889"/>
    <w:rsid w:val="007042DE"/>
    <w:rsid w:val="0070452A"/>
    <w:rsid w:val="0070525D"/>
    <w:rsid w:val="00706A55"/>
    <w:rsid w:val="007111C0"/>
    <w:rsid w:val="00711F39"/>
    <w:rsid w:val="0071396E"/>
    <w:rsid w:val="007166FD"/>
    <w:rsid w:val="0071696F"/>
    <w:rsid w:val="00721122"/>
    <w:rsid w:val="00722C24"/>
    <w:rsid w:val="00722DB7"/>
    <w:rsid w:val="0072328A"/>
    <w:rsid w:val="00726871"/>
    <w:rsid w:val="007275AC"/>
    <w:rsid w:val="007301C1"/>
    <w:rsid w:val="00730530"/>
    <w:rsid w:val="007316E8"/>
    <w:rsid w:val="0073552A"/>
    <w:rsid w:val="00736165"/>
    <w:rsid w:val="00737BB3"/>
    <w:rsid w:val="007432CC"/>
    <w:rsid w:val="007439B9"/>
    <w:rsid w:val="00744F21"/>
    <w:rsid w:val="00751552"/>
    <w:rsid w:val="0075478A"/>
    <w:rsid w:val="00757E76"/>
    <w:rsid w:val="00762C70"/>
    <w:rsid w:val="00764A3E"/>
    <w:rsid w:val="00765B9A"/>
    <w:rsid w:val="00765D2D"/>
    <w:rsid w:val="00770A45"/>
    <w:rsid w:val="00770DEE"/>
    <w:rsid w:val="0077146C"/>
    <w:rsid w:val="00774AF5"/>
    <w:rsid w:val="007756F6"/>
    <w:rsid w:val="0078035B"/>
    <w:rsid w:val="0078089D"/>
    <w:rsid w:val="00780E57"/>
    <w:rsid w:val="00782F5E"/>
    <w:rsid w:val="00783374"/>
    <w:rsid w:val="00784502"/>
    <w:rsid w:val="00784A66"/>
    <w:rsid w:val="00792020"/>
    <w:rsid w:val="007928E8"/>
    <w:rsid w:val="0079441B"/>
    <w:rsid w:val="00795FC3"/>
    <w:rsid w:val="00796742"/>
    <w:rsid w:val="0079703A"/>
    <w:rsid w:val="00797A13"/>
    <w:rsid w:val="00797FF2"/>
    <w:rsid w:val="007A0AD5"/>
    <w:rsid w:val="007A39F1"/>
    <w:rsid w:val="007A3C9A"/>
    <w:rsid w:val="007A5BAE"/>
    <w:rsid w:val="007A64AE"/>
    <w:rsid w:val="007A7010"/>
    <w:rsid w:val="007B0C4A"/>
    <w:rsid w:val="007B1446"/>
    <w:rsid w:val="007B4979"/>
    <w:rsid w:val="007B7366"/>
    <w:rsid w:val="007B7EA9"/>
    <w:rsid w:val="007C0DD4"/>
    <w:rsid w:val="007C10B2"/>
    <w:rsid w:val="007C19FA"/>
    <w:rsid w:val="007C22F0"/>
    <w:rsid w:val="007C4C26"/>
    <w:rsid w:val="007C68EB"/>
    <w:rsid w:val="007D02F5"/>
    <w:rsid w:val="007D0E42"/>
    <w:rsid w:val="007D3AFB"/>
    <w:rsid w:val="007D7DBC"/>
    <w:rsid w:val="007D7E65"/>
    <w:rsid w:val="007E0574"/>
    <w:rsid w:val="007F10B9"/>
    <w:rsid w:val="007F2F0D"/>
    <w:rsid w:val="007F402B"/>
    <w:rsid w:val="007F437A"/>
    <w:rsid w:val="007F5511"/>
    <w:rsid w:val="007F7301"/>
    <w:rsid w:val="007F7B76"/>
    <w:rsid w:val="00801F21"/>
    <w:rsid w:val="00805239"/>
    <w:rsid w:val="0080786B"/>
    <w:rsid w:val="0081155D"/>
    <w:rsid w:val="00812EA3"/>
    <w:rsid w:val="008138CB"/>
    <w:rsid w:val="00815D5A"/>
    <w:rsid w:val="0081642F"/>
    <w:rsid w:val="0081781F"/>
    <w:rsid w:val="00820FAE"/>
    <w:rsid w:val="008238B4"/>
    <w:rsid w:val="00823B64"/>
    <w:rsid w:val="00824115"/>
    <w:rsid w:val="00825B99"/>
    <w:rsid w:val="0082785B"/>
    <w:rsid w:val="00827F0F"/>
    <w:rsid w:val="008379B6"/>
    <w:rsid w:val="00841B37"/>
    <w:rsid w:val="00844F9B"/>
    <w:rsid w:val="008464B0"/>
    <w:rsid w:val="00847E25"/>
    <w:rsid w:val="008537E4"/>
    <w:rsid w:val="008573B9"/>
    <w:rsid w:val="00857F11"/>
    <w:rsid w:val="00862AA6"/>
    <w:rsid w:val="00863E37"/>
    <w:rsid w:val="0086597B"/>
    <w:rsid w:val="00866EA7"/>
    <w:rsid w:val="008673E0"/>
    <w:rsid w:val="0087214A"/>
    <w:rsid w:val="00873A27"/>
    <w:rsid w:val="00877B01"/>
    <w:rsid w:val="00880423"/>
    <w:rsid w:val="00883BBE"/>
    <w:rsid w:val="008856E1"/>
    <w:rsid w:val="00885DCC"/>
    <w:rsid w:val="008863C6"/>
    <w:rsid w:val="0089083A"/>
    <w:rsid w:val="00891314"/>
    <w:rsid w:val="00894325"/>
    <w:rsid w:val="0089754C"/>
    <w:rsid w:val="008A57FD"/>
    <w:rsid w:val="008A58F7"/>
    <w:rsid w:val="008A5F98"/>
    <w:rsid w:val="008B218D"/>
    <w:rsid w:val="008B393F"/>
    <w:rsid w:val="008B483F"/>
    <w:rsid w:val="008B4BF5"/>
    <w:rsid w:val="008B7375"/>
    <w:rsid w:val="008B7AED"/>
    <w:rsid w:val="008C0391"/>
    <w:rsid w:val="008C1D13"/>
    <w:rsid w:val="008C5BEE"/>
    <w:rsid w:val="008C606D"/>
    <w:rsid w:val="008C771F"/>
    <w:rsid w:val="008D1B62"/>
    <w:rsid w:val="008D21E0"/>
    <w:rsid w:val="008D2379"/>
    <w:rsid w:val="008D2A9E"/>
    <w:rsid w:val="008D3CEA"/>
    <w:rsid w:val="008D49C2"/>
    <w:rsid w:val="008D4BE4"/>
    <w:rsid w:val="008D626A"/>
    <w:rsid w:val="008D7455"/>
    <w:rsid w:val="008E59D6"/>
    <w:rsid w:val="008E5C6F"/>
    <w:rsid w:val="008F3524"/>
    <w:rsid w:val="008F56B3"/>
    <w:rsid w:val="00900097"/>
    <w:rsid w:val="009011F7"/>
    <w:rsid w:val="00903054"/>
    <w:rsid w:val="009037C8"/>
    <w:rsid w:val="00904160"/>
    <w:rsid w:val="00904DC4"/>
    <w:rsid w:val="009136E4"/>
    <w:rsid w:val="00913752"/>
    <w:rsid w:val="009164D0"/>
    <w:rsid w:val="00916B5F"/>
    <w:rsid w:val="00921609"/>
    <w:rsid w:val="00927F0F"/>
    <w:rsid w:val="00930B13"/>
    <w:rsid w:val="00933530"/>
    <w:rsid w:val="00934442"/>
    <w:rsid w:val="009403E2"/>
    <w:rsid w:val="0094161C"/>
    <w:rsid w:val="00941855"/>
    <w:rsid w:val="0094253E"/>
    <w:rsid w:val="00942F19"/>
    <w:rsid w:val="009431BC"/>
    <w:rsid w:val="0094325E"/>
    <w:rsid w:val="00943BFD"/>
    <w:rsid w:val="00944400"/>
    <w:rsid w:val="00944F10"/>
    <w:rsid w:val="00945C0D"/>
    <w:rsid w:val="009473D6"/>
    <w:rsid w:val="00951360"/>
    <w:rsid w:val="00955AA8"/>
    <w:rsid w:val="00957790"/>
    <w:rsid w:val="00963DB2"/>
    <w:rsid w:val="0096562C"/>
    <w:rsid w:val="009705B3"/>
    <w:rsid w:val="009712AD"/>
    <w:rsid w:val="00971D5B"/>
    <w:rsid w:val="009721A7"/>
    <w:rsid w:val="009755A2"/>
    <w:rsid w:val="0097645C"/>
    <w:rsid w:val="00977C28"/>
    <w:rsid w:val="00981776"/>
    <w:rsid w:val="00981923"/>
    <w:rsid w:val="00982AA4"/>
    <w:rsid w:val="00982D96"/>
    <w:rsid w:val="00985B6C"/>
    <w:rsid w:val="0098651A"/>
    <w:rsid w:val="0099124F"/>
    <w:rsid w:val="00991C5F"/>
    <w:rsid w:val="00992A36"/>
    <w:rsid w:val="00995554"/>
    <w:rsid w:val="00996B51"/>
    <w:rsid w:val="009A023A"/>
    <w:rsid w:val="009A045A"/>
    <w:rsid w:val="009A10A6"/>
    <w:rsid w:val="009A181D"/>
    <w:rsid w:val="009A37D0"/>
    <w:rsid w:val="009A5A6A"/>
    <w:rsid w:val="009A61BB"/>
    <w:rsid w:val="009B000D"/>
    <w:rsid w:val="009B126F"/>
    <w:rsid w:val="009B4057"/>
    <w:rsid w:val="009B707A"/>
    <w:rsid w:val="009B715D"/>
    <w:rsid w:val="009B7603"/>
    <w:rsid w:val="009C0130"/>
    <w:rsid w:val="009C0D51"/>
    <w:rsid w:val="009C3027"/>
    <w:rsid w:val="009C40F1"/>
    <w:rsid w:val="009C5B34"/>
    <w:rsid w:val="009D3484"/>
    <w:rsid w:val="009D480B"/>
    <w:rsid w:val="009D5827"/>
    <w:rsid w:val="009D5D2E"/>
    <w:rsid w:val="009E1344"/>
    <w:rsid w:val="009E1A23"/>
    <w:rsid w:val="009E2561"/>
    <w:rsid w:val="009E29B5"/>
    <w:rsid w:val="009E3E36"/>
    <w:rsid w:val="009E4D14"/>
    <w:rsid w:val="009E4FBF"/>
    <w:rsid w:val="009E5B56"/>
    <w:rsid w:val="009E7447"/>
    <w:rsid w:val="009E7C81"/>
    <w:rsid w:val="00A00D84"/>
    <w:rsid w:val="00A016DB"/>
    <w:rsid w:val="00A10729"/>
    <w:rsid w:val="00A11096"/>
    <w:rsid w:val="00A11159"/>
    <w:rsid w:val="00A11C48"/>
    <w:rsid w:val="00A1383D"/>
    <w:rsid w:val="00A16144"/>
    <w:rsid w:val="00A16371"/>
    <w:rsid w:val="00A2138D"/>
    <w:rsid w:val="00A223CC"/>
    <w:rsid w:val="00A2391C"/>
    <w:rsid w:val="00A23F69"/>
    <w:rsid w:val="00A3138C"/>
    <w:rsid w:val="00A32AF9"/>
    <w:rsid w:val="00A32B49"/>
    <w:rsid w:val="00A33F3F"/>
    <w:rsid w:val="00A35FCA"/>
    <w:rsid w:val="00A372D1"/>
    <w:rsid w:val="00A3731E"/>
    <w:rsid w:val="00A42E17"/>
    <w:rsid w:val="00A529B4"/>
    <w:rsid w:val="00A548E4"/>
    <w:rsid w:val="00A5525E"/>
    <w:rsid w:val="00A562FE"/>
    <w:rsid w:val="00A63C4E"/>
    <w:rsid w:val="00A650FD"/>
    <w:rsid w:val="00A671FD"/>
    <w:rsid w:val="00A706B2"/>
    <w:rsid w:val="00A802E2"/>
    <w:rsid w:val="00A80AB6"/>
    <w:rsid w:val="00A820F9"/>
    <w:rsid w:val="00A82250"/>
    <w:rsid w:val="00A83057"/>
    <w:rsid w:val="00A830B1"/>
    <w:rsid w:val="00A8457D"/>
    <w:rsid w:val="00A85DB9"/>
    <w:rsid w:val="00A865CF"/>
    <w:rsid w:val="00A86DDF"/>
    <w:rsid w:val="00A87D0E"/>
    <w:rsid w:val="00A90EA4"/>
    <w:rsid w:val="00A928AD"/>
    <w:rsid w:val="00A94985"/>
    <w:rsid w:val="00A96CAC"/>
    <w:rsid w:val="00A978DF"/>
    <w:rsid w:val="00A97C57"/>
    <w:rsid w:val="00AA21AD"/>
    <w:rsid w:val="00AB1A4A"/>
    <w:rsid w:val="00AB2B7A"/>
    <w:rsid w:val="00AB517C"/>
    <w:rsid w:val="00AC2511"/>
    <w:rsid w:val="00AC2FF7"/>
    <w:rsid w:val="00AC41CA"/>
    <w:rsid w:val="00AD12E2"/>
    <w:rsid w:val="00AD2A6D"/>
    <w:rsid w:val="00AD2A7C"/>
    <w:rsid w:val="00AD3B96"/>
    <w:rsid w:val="00AE0CF1"/>
    <w:rsid w:val="00AE10A4"/>
    <w:rsid w:val="00AF6BD7"/>
    <w:rsid w:val="00AF6E53"/>
    <w:rsid w:val="00AF7060"/>
    <w:rsid w:val="00B01A3D"/>
    <w:rsid w:val="00B073EB"/>
    <w:rsid w:val="00B10CF6"/>
    <w:rsid w:val="00B11972"/>
    <w:rsid w:val="00B315AC"/>
    <w:rsid w:val="00B31A6F"/>
    <w:rsid w:val="00B328FC"/>
    <w:rsid w:val="00B340F9"/>
    <w:rsid w:val="00B3589E"/>
    <w:rsid w:val="00B406B5"/>
    <w:rsid w:val="00B43E7F"/>
    <w:rsid w:val="00B44BA6"/>
    <w:rsid w:val="00B46319"/>
    <w:rsid w:val="00B46484"/>
    <w:rsid w:val="00B46ECD"/>
    <w:rsid w:val="00B531CE"/>
    <w:rsid w:val="00B5326E"/>
    <w:rsid w:val="00B54048"/>
    <w:rsid w:val="00B55D35"/>
    <w:rsid w:val="00B55FA6"/>
    <w:rsid w:val="00B61543"/>
    <w:rsid w:val="00B61658"/>
    <w:rsid w:val="00B61A55"/>
    <w:rsid w:val="00B61B2A"/>
    <w:rsid w:val="00B61F5F"/>
    <w:rsid w:val="00B624A5"/>
    <w:rsid w:val="00B66136"/>
    <w:rsid w:val="00B67624"/>
    <w:rsid w:val="00B70711"/>
    <w:rsid w:val="00B7533E"/>
    <w:rsid w:val="00B77419"/>
    <w:rsid w:val="00B83203"/>
    <w:rsid w:val="00B847C0"/>
    <w:rsid w:val="00B86E7A"/>
    <w:rsid w:val="00B87282"/>
    <w:rsid w:val="00B87F36"/>
    <w:rsid w:val="00B901F1"/>
    <w:rsid w:val="00B90965"/>
    <w:rsid w:val="00B919C8"/>
    <w:rsid w:val="00B93AC7"/>
    <w:rsid w:val="00B95D4A"/>
    <w:rsid w:val="00B97995"/>
    <w:rsid w:val="00BA264E"/>
    <w:rsid w:val="00BA7549"/>
    <w:rsid w:val="00BA7765"/>
    <w:rsid w:val="00BB059B"/>
    <w:rsid w:val="00BB1593"/>
    <w:rsid w:val="00BB2E39"/>
    <w:rsid w:val="00BB519A"/>
    <w:rsid w:val="00BB55DF"/>
    <w:rsid w:val="00BC3BF5"/>
    <w:rsid w:val="00BC3CF9"/>
    <w:rsid w:val="00BC3F0E"/>
    <w:rsid w:val="00BC6FDD"/>
    <w:rsid w:val="00BD1EF7"/>
    <w:rsid w:val="00BD3F28"/>
    <w:rsid w:val="00BD41A5"/>
    <w:rsid w:val="00BD686C"/>
    <w:rsid w:val="00BD7035"/>
    <w:rsid w:val="00BE3D28"/>
    <w:rsid w:val="00BE5825"/>
    <w:rsid w:val="00BE6E0F"/>
    <w:rsid w:val="00BE7B2D"/>
    <w:rsid w:val="00BF10F7"/>
    <w:rsid w:val="00BF189E"/>
    <w:rsid w:val="00BF3ED1"/>
    <w:rsid w:val="00BF445F"/>
    <w:rsid w:val="00BF6BA0"/>
    <w:rsid w:val="00BF7844"/>
    <w:rsid w:val="00C044EB"/>
    <w:rsid w:val="00C05548"/>
    <w:rsid w:val="00C05E69"/>
    <w:rsid w:val="00C05F12"/>
    <w:rsid w:val="00C07C37"/>
    <w:rsid w:val="00C11AB9"/>
    <w:rsid w:val="00C11CB1"/>
    <w:rsid w:val="00C1228B"/>
    <w:rsid w:val="00C14F6D"/>
    <w:rsid w:val="00C15B48"/>
    <w:rsid w:val="00C16CDA"/>
    <w:rsid w:val="00C16EDF"/>
    <w:rsid w:val="00C21168"/>
    <w:rsid w:val="00C2304B"/>
    <w:rsid w:val="00C2459E"/>
    <w:rsid w:val="00C245C7"/>
    <w:rsid w:val="00C27131"/>
    <w:rsid w:val="00C27658"/>
    <w:rsid w:val="00C27AC8"/>
    <w:rsid w:val="00C30191"/>
    <w:rsid w:val="00C30331"/>
    <w:rsid w:val="00C3357A"/>
    <w:rsid w:val="00C339DB"/>
    <w:rsid w:val="00C355E0"/>
    <w:rsid w:val="00C362CF"/>
    <w:rsid w:val="00C36F17"/>
    <w:rsid w:val="00C40E56"/>
    <w:rsid w:val="00C41DE1"/>
    <w:rsid w:val="00C447F4"/>
    <w:rsid w:val="00C519CB"/>
    <w:rsid w:val="00C52E92"/>
    <w:rsid w:val="00C53370"/>
    <w:rsid w:val="00C55230"/>
    <w:rsid w:val="00C56107"/>
    <w:rsid w:val="00C57B29"/>
    <w:rsid w:val="00C6017C"/>
    <w:rsid w:val="00C632E7"/>
    <w:rsid w:val="00C63335"/>
    <w:rsid w:val="00C63422"/>
    <w:rsid w:val="00C64698"/>
    <w:rsid w:val="00C66AB5"/>
    <w:rsid w:val="00C70B59"/>
    <w:rsid w:val="00C8114D"/>
    <w:rsid w:val="00C82430"/>
    <w:rsid w:val="00C83F28"/>
    <w:rsid w:val="00C8453F"/>
    <w:rsid w:val="00C84A88"/>
    <w:rsid w:val="00C84BAA"/>
    <w:rsid w:val="00C8637B"/>
    <w:rsid w:val="00C86732"/>
    <w:rsid w:val="00C87BD3"/>
    <w:rsid w:val="00C91900"/>
    <w:rsid w:val="00C9285C"/>
    <w:rsid w:val="00C92F35"/>
    <w:rsid w:val="00C97184"/>
    <w:rsid w:val="00CA0E13"/>
    <w:rsid w:val="00CA182B"/>
    <w:rsid w:val="00CA43B0"/>
    <w:rsid w:val="00CA48A1"/>
    <w:rsid w:val="00CA4FB6"/>
    <w:rsid w:val="00CA575F"/>
    <w:rsid w:val="00CA60EC"/>
    <w:rsid w:val="00CA6211"/>
    <w:rsid w:val="00CA6584"/>
    <w:rsid w:val="00CA7852"/>
    <w:rsid w:val="00CA7EBA"/>
    <w:rsid w:val="00CB1CE3"/>
    <w:rsid w:val="00CC037C"/>
    <w:rsid w:val="00CC281A"/>
    <w:rsid w:val="00CC3577"/>
    <w:rsid w:val="00CC5F17"/>
    <w:rsid w:val="00CC69D9"/>
    <w:rsid w:val="00CC7E9F"/>
    <w:rsid w:val="00CD028B"/>
    <w:rsid w:val="00CD1BB3"/>
    <w:rsid w:val="00CD2EBA"/>
    <w:rsid w:val="00CD3372"/>
    <w:rsid w:val="00CD4C5D"/>
    <w:rsid w:val="00CD6D6D"/>
    <w:rsid w:val="00CD76AF"/>
    <w:rsid w:val="00CE167B"/>
    <w:rsid w:val="00CE4152"/>
    <w:rsid w:val="00CE444A"/>
    <w:rsid w:val="00CE48F6"/>
    <w:rsid w:val="00CF0879"/>
    <w:rsid w:val="00CF24D9"/>
    <w:rsid w:val="00CF2C30"/>
    <w:rsid w:val="00CF60FD"/>
    <w:rsid w:val="00D0375D"/>
    <w:rsid w:val="00D04FF8"/>
    <w:rsid w:val="00D05665"/>
    <w:rsid w:val="00D05A23"/>
    <w:rsid w:val="00D076D2"/>
    <w:rsid w:val="00D078B6"/>
    <w:rsid w:val="00D079E8"/>
    <w:rsid w:val="00D07D2E"/>
    <w:rsid w:val="00D10BFF"/>
    <w:rsid w:val="00D11728"/>
    <w:rsid w:val="00D14B0D"/>
    <w:rsid w:val="00D1504A"/>
    <w:rsid w:val="00D157CF"/>
    <w:rsid w:val="00D213D1"/>
    <w:rsid w:val="00D226F9"/>
    <w:rsid w:val="00D230AA"/>
    <w:rsid w:val="00D237DC"/>
    <w:rsid w:val="00D2467F"/>
    <w:rsid w:val="00D24754"/>
    <w:rsid w:val="00D247A1"/>
    <w:rsid w:val="00D249CB"/>
    <w:rsid w:val="00D27555"/>
    <w:rsid w:val="00D3536C"/>
    <w:rsid w:val="00D36AC6"/>
    <w:rsid w:val="00D40BBC"/>
    <w:rsid w:val="00D40BBF"/>
    <w:rsid w:val="00D4591F"/>
    <w:rsid w:val="00D462F7"/>
    <w:rsid w:val="00D46CDA"/>
    <w:rsid w:val="00D471ED"/>
    <w:rsid w:val="00D47459"/>
    <w:rsid w:val="00D47A2A"/>
    <w:rsid w:val="00D50C91"/>
    <w:rsid w:val="00D51767"/>
    <w:rsid w:val="00D52184"/>
    <w:rsid w:val="00D526EC"/>
    <w:rsid w:val="00D528DA"/>
    <w:rsid w:val="00D5417E"/>
    <w:rsid w:val="00D55752"/>
    <w:rsid w:val="00D56B1B"/>
    <w:rsid w:val="00D66895"/>
    <w:rsid w:val="00D67598"/>
    <w:rsid w:val="00D67B6C"/>
    <w:rsid w:val="00D70E9F"/>
    <w:rsid w:val="00D71221"/>
    <w:rsid w:val="00D72444"/>
    <w:rsid w:val="00D73F6A"/>
    <w:rsid w:val="00D77C6E"/>
    <w:rsid w:val="00D8136B"/>
    <w:rsid w:val="00D83D55"/>
    <w:rsid w:val="00D8542C"/>
    <w:rsid w:val="00D857E2"/>
    <w:rsid w:val="00D86950"/>
    <w:rsid w:val="00D86C7D"/>
    <w:rsid w:val="00D90D7F"/>
    <w:rsid w:val="00D90D92"/>
    <w:rsid w:val="00D91F05"/>
    <w:rsid w:val="00D91FEF"/>
    <w:rsid w:val="00D96676"/>
    <w:rsid w:val="00DA221C"/>
    <w:rsid w:val="00DA2E0E"/>
    <w:rsid w:val="00DA33F1"/>
    <w:rsid w:val="00DA39A1"/>
    <w:rsid w:val="00DA56C8"/>
    <w:rsid w:val="00DB1E4F"/>
    <w:rsid w:val="00DB2141"/>
    <w:rsid w:val="00DB384A"/>
    <w:rsid w:val="00DB475B"/>
    <w:rsid w:val="00DB49CF"/>
    <w:rsid w:val="00DB56B8"/>
    <w:rsid w:val="00DB5A86"/>
    <w:rsid w:val="00DB5DCB"/>
    <w:rsid w:val="00DB5FDA"/>
    <w:rsid w:val="00DB7544"/>
    <w:rsid w:val="00DB78EC"/>
    <w:rsid w:val="00DC0B4A"/>
    <w:rsid w:val="00DC149E"/>
    <w:rsid w:val="00DD13AB"/>
    <w:rsid w:val="00DD3FB2"/>
    <w:rsid w:val="00DD4904"/>
    <w:rsid w:val="00DD6D86"/>
    <w:rsid w:val="00DE0E4D"/>
    <w:rsid w:val="00DE1B55"/>
    <w:rsid w:val="00DE20D4"/>
    <w:rsid w:val="00DE2C54"/>
    <w:rsid w:val="00DE528A"/>
    <w:rsid w:val="00DE5643"/>
    <w:rsid w:val="00DE79E1"/>
    <w:rsid w:val="00DF109D"/>
    <w:rsid w:val="00DF17DD"/>
    <w:rsid w:val="00DF1A10"/>
    <w:rsid w:val="00DF305D"/>
    <w:rsid w:val="00DF5216"/>
    <w:rsid w:val="00DF6852"/>
    <w:rsid w:val="00E015DC"/>
    <w:rsid w:val="00E0276A"/>
    <w:rsid w:val="00E052F6"/>
    <w:rsid w:val="00E0538D"/>
    <w:rsid w:val="00E10E18"/>
    <w:rsid w:val="00E14D96"/>
    <w:rsid w:val="00E16260"/>
    <w:rsid w:val="00E16EBE"/>
    <w:rsid w:val="00E20E3A"/>
    <w:rsid w:val="00E225AB"/>
    <w:rsid w:val="00E23EFD"/>
    <w:rsid w:val="00E26BE2"/>
    <w:rsid w:val="00E270AE"/>
    <w:rsid w:val="00E30B43"/>
    <w:rsid w:val="00E31A09"/>
    <w:rsid w:val="00E32640"/>
    <w:rsid w:val="00E34FEC"/>
    <w:rsid w:val="00E36B21"/>
    <w:rsid w:val="00E37157"/>
    <w:rsid w:val="00E40245"/>
    <w:rsid w:val="00E46499"/>
    <w:rsid w:val="00E475C3"/>
    <w:rsid w:val="00E5163C"/>
    <w:rsid w:val="00E53514"/>
    <w:rsid w:val="00E544FC"/>
    <w:rsid w:val="00E60A87"/>
    <w:rsid w:val="00E619F9"/>
    <w:rsid w:val="00E64117"/>
    <w:rsid w:val="00E64D61"/>
    <w:rsid w:val="00E65D85"/>
    <w:rsid w:val="00E66583"/>
    <w:rsid w:val="00E67362"/>
    <w:rsid w:val="00E67FCB"/>
    <w:rsid w:val="00E72F97"/>
    <w:rsid w:val="00E80875"/>
    <w:rsid w:val="00E83483"/>
    <w:rsid w:val="00E84EDD"/>
    <w:rsid w:val="00E85527"/>
    <w:rsid w:val="00E9251B"/>
    <w:rsid w:val="00E93C38"/>
    <w:rsid w:val="00E97C02"/>
    <w:rsid w:val="00EA02C5"/>
    <w:rsid w:val="00EA3218"/>
    <w:rsid w:val="00EA4DEA"/>
    <w:rsid w:val="00EA5B6D"/>
    <w:rsid w:val="00EA5F8F"/>
    <w:rsid w:val="00EA7F09"/>
    <w:rsid w:val="00EB030C"/>
    <w:rsid w:val="00EB0BAD"/>
    <w:rsid w:val="00EB0EB1"/>
    <w:rsid w:val="00EB1175"/>
    <w:rsid w:val="00EB1A35"/>
    <w:rsid w:val="00EB2A0B"/>
    <w:rsid w:val="00EB2DDF"/>
    <w:rsid w:val="00EB619F"/>
    <w:rsid w:val="00EC537B"/>
    <w:rsid w:val="00EC5CB5"/>
    <w:rsid w:val="00EC7665"/>
    <w:rsid w:val="00ED4C08"/>
    <w:rsid w:val="00ED6FE8"/>
    <w:rsid w:val="00ED7DCC"/>
    <w:rsid w:val="00EE3A13"/>
    <w:rsid w:val="00EE56BF"/>
    <w:rsid w:val="00EE5A43"/>
    <w:rsid w:val="00EE5BDB"/>
    <w:rsid w:val="00EE63B6"/>
    <w:rsid w:val="00EE737A"/>
    <w:rsid w:val="00EF0729"/>
    <w:rsid w:val="00EF12FC"/>
    <w:rsid w:val="00EF1581"/>
    <w:rsid w:val="00EF1BBC"/>
    <w:rsid w:val="00EF3162"/>
    <w:rsid w:val="00EF69E7"/>
    <w:rsid w:val="00EF6A53"/>
    <w:rsid w:val="00EF6A6F"/>
    <w:rsid w:val="00EF7F88"/>
    <w:rsid w:val="00F0041A"/>
    <w:rsid w:val="00F03EF5"/>
    <w:rsid w:val="00F074A3"/>
    <w:rsid w:val="00F10AE9"/>
    <w:rsid w:val="00F11470"/>
    <w:rsid w:val="00F11F78"/>
    <w:rsid w:val="00F1541D"/>
    <w:rsid w:val="00F178B4"/>
    <w:rsid w:val="00F3433D"/>
    <w:rsid w:val="00F35677"/>
    <w:rsid w:val="00F36762"/>
    <w:rsid w:val="00F432F9"/>
    <w:rsid w:val="00F45A12"/>
    <w:rsid w:val="00F507F1"/>
    <w:rsid w:val="00F54D99"/>
    <w:rsid w:val="00F55A15"/>
    <w:rsid w:val="00F62C78"/>
    <w:rsid w:val="00F63E4C"/>
    <w:rsid w:val="00F66286"/>
    <w:rsid w:val="00F66AE2"/>
    <w:rsid w:val="00F73F6E"/>
    <w:rsid w:val="00F74139"/>
    <w:rsid w:val="00F75553"/>
    <w:rsid w:val="00F7601E"/>
    <w:rsid w:val="00F7738F"/>
    <w:rsid w:val="00F77E08"/>
    <w:rsid w:val="00F82736"/>
    <w:rsid w:val="00F85025"/>
    <w:rsid w:val="00F85634"/>
    <w:rsid w:val="00F85C9E"/>
    <w:rsid w:val="00F8770C"/>
    <w:rsid w:val="00F87A02"/>
    <w:rsid w:val="00F9000A"/>
    <w:rsid w:val="00F90AB7"/>
    <w:rsid w:val="00F90E9C"/>
    <w:rsid w:val="00F921DA"/>
    <w:rsid w:val="00F923E4"/>
    <w:rsid w:val="00F96154"/>
    <w:rsid w:val="00F97721"/>
    <w:rsid w:val="00FA12EE"/>
    <w:rsid w:val="00FA4160"/>
    <w:rsid w:val="00FA454E"/>
    <w:rsid w:val="00FA45B2"/>
    <w:rsid w:val="00FA481B"/>
    <w:rsid w:val="00FA4D28"/>
    <w:rsid w:val="00FA503B"/>
    <w:rsid w:val="00FB1061"/>
    <w:rsid w:val="00FB52E4"/>
    <w:rsid w:val="00FB5D66"/>
    <w:rsid w:val="00FB5EF3"/>
    <w:rsid w:val="00FB7ED4"/>
    <w:rsid w:val="00FC045D"/>
    <w:rsid w:val="00FC0946"/>
    <w:rsid w:val="00FC0FD2"/>
    <w:rsid w:val="00FC10BF"/>
    <w:rsid w:val="00FC1590"/>
    <w:rsid w:val="00FC33E6"/>
    <w:rsid w:val="00FC3DE2"/>
    <w:rsid w:val="00FC4131"/>
    <w:rsid w:val="00FC5A5D"/>
    <w:rsid w:val="00FC6F0B"/>
    <w:rsid w:val="00FD4767"/>
    <w:rsid w:val="00FD69C0"/>
    <w:rsid w:val="00FE3D50"/>
    <w:rsid w:val="00FE3F7A"/>
    <w:rsid w:val="00FE44D9"/>
    <w:rsid w:val="00FE6858"/>
    <w:rsid w:val="00FE761D"/>
    <w:rsid w:val="00FF09FA"/>
    <w:rsid w:val="00FF117B"/>
    <w:rsid w:val="00FF174D"/>
    <w:rsid w:val="00FF1FB1"/>
    <w:rsid w:val="00FF2137"/>
    <w:rsid w:val="00FF276D"/>
    <w:rsid w:val="00FF2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unhideWhenUsed/>
    <w:rsid w:val="00F77E08"/>
    <w:pPr>
      <w:tabs>
        <w:tab w:val="center" w:pos="4677"/>
        <w:tab w:val="right" w:pos="9355"/>
      </w:tabs>
    </w:pPr>
  </w:style>
  <w:style w:type="character" w:customStyle="1" w:styleId="ac">
    <w:name w:val="Верхний колонтитул Знак"/>
    <w:basedOn w:val="a0"/>
    <w:link w:val="ab"/>
    <w:uiPriority w:val="99"/>
    <w:rsid w:val="00F77E08"/>
    <w:rPr>
      <w:rFonts w:ascii="Tms Rmn" w:eastAsia="Times New Roman" w:hAnsi="Tms Rmn" w:cs="Times New Roman"/>
      <w:sz w:val="20"/>
      <w:szCs w:val="20"/>
      <w:lang w:eastAsia="ru-RU"/>
    </w:rPr>
  </w:style>
  <w:style w:type="paragraph" w:styleId="ad">
    <w:name w:val="footer"/>
    <w:basedOn w:val="a"/>
    <w:link w:val="ae"/>
    <w:uiPriority w:val="99"/>
    <w:unhideWhenUsed/>
    <w:rsid w:val="00F77E08"/>
    <w:pPr>
      <w:tabs>
        <w:tab w:val="center" w:pos="4677"/>
        <w:tab w:val="right" w:pos="9355"/>
      </w:tabs>
    </w:pPr>
  </w:style>
  <w:style w:type="character" w:customStyle="1" w:styleId="ae">
    <w:name w:val="Нижний колонтитул Знак"/>
    <w:basedOn w:val="a0"/>
    <w:link w:val="ad"/>
    <w:uiPriority w:val="99"/>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unhideWhenUsed/>
    <w:rsid w:val="00F77E08"/>
    <w:pPr>
      <w:tabs>
        <w:tab w:val="center" w:pos="4677"/>
        <w:tab w:val="right" w:pos="9355"/>
      </w:tabs>
    </w:pPr>
  </w:style>
  <w:style w:type="character" w:customStyle="1" w:styleId="ac">
    <w:name w:val="Верхний колонтитул Знак"/>
    <w:basedOn w:val="a0"/>
    <w:link w:val="ab"/>
    <w:uiPriority w:val="99"/>
    <w:rsid w:val="00F77E08"/>
    <w:rPr>
      <w:rFonts w:ascii="Tms Rmn" w:eastAsia="Times New Roman" w:hAnsi="Tms Rmn" w:cs="Times New Roman"/>
      <w:sz w:val="20"/>
      <w:szCs w:val="20"/>
      <w:lang w:eastAsia="ru-RU"/>
    </w:rPr>
  </w:style>
  <w:style w:type="paragraph" w:styleId="ad">
    <w:name w:val="footer"/>
    <w:basedOn w:val="a"/>
    <w:link w:val="ae"/>
    <w:uiPriority w:val="99"/>
    <w:unhideWhenUsed/>
    <w:rsid w:val="00F77E08"/>
    <w:pPr>
      <w:tabs>
        <w:tab w:val="center" w:pos="4677"/>
        <w:tab w:val="right" w:pos="9355"/>
      </w:tabs>
    </w:pPr>
  </w:style>
  <w:style w:type="character" w:customStyle="1" w:styleId="ae">
    <w:name w:val="Нижний колонтитул Знак"/>
    <w:basedOn w:val="a0"/>
    <w:link w:val="ad"/>
    <w:uiPriority w:val="99"/>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898997">
      <w:bodyDiv w:val="1"/>
      <w:marLeft w:val="0"/>
      <w:marRight w:val="0"/>
      <w:marTop w:val="0"/>
      <w:marBottom w:val="0"/>
      <w:divBdr>
        <w:top w:val="none" w:sz="0" w:space="0" w:color="auto"/>
        <w:left w:val="none" w:sz="0" w:space="0" w:color="auto"/>
        <w:bottom w:val="none" w:sz="0" w:space="0" w:color="auto"/>
        <w:right w:val="none" w:sz="0" w:space="0" w:color="auto"/>
      </w:divBdr>
    </w:div>
    <w:div w:id="701398806">
      <w:bodyDiv w:val="1"/>
      <w:marLeft w:val="0"/>
      <w:marRight w:val="0"/>
      <w:marTop w:val="0"/>
      <w:marBottom w:val="0"/>
      <w:divBdr>
        <w:top w:val="none" w:sz="0" w:space="0" w:color="auto"/>
        <w:left w:val="none" w:sz="0" w:space="0" w:color="auto"/>
        <w:bottom w:val="none" w:sz="0" w:space="0" w:color="auto"/>
        <w:right w:val="none" w:sz="0" w:space="0" w:color="auto"/>
      </w:divBdr>
    </w:div>
    <w:div w:id="1012805202">
      <w:bodyDiv w:val="1"/>
      <w:marLeft w:val="0"/>
      <w:marRight w:val="0"/>
      <w:marTop w:val="0"/>
      <w:marBottom w:val="0"/>
      <w:divBdr>
        <w:top w:val="none" w:sz="0" w:space="0" w:color="auto"/>
        <w:left w:val="none" w:sz="0" w:space="0" w:color="auto"/>
        <w:bottom w:val="none" w:sz="0" w:space="0" w:color="auto"/>
        <w:right w:val="none" w:sz="0" w:space="0" w:color="auto"/>
      </w:divBdr>
    </w:div>
    <w:div w:id="14650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86;&#1085;&#1086;&#1085;&#1077;&#1085;&#1082;&#1086;\Downloads\_&#26625;&#29696;&#29696;&#28672;&#14848;&#12032;&#12032;&#29440;&#24832;&#30976;&#24832;&#28160;&#29440;&#27392;&#11520;&#28672;&#29184;&#24832;&#30208;&#28416;&#11776;&#29184;&#29952;&#10496;&#112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87A96-D279-4031-9311-0889EFC7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10769</TotalTime>
  <Pages>15</Pages>
  <Words>4043</Words>
  <Characters>23050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Малинова М.А.</dc:creator>
  <cp:lastModifiedBy>User</cp:lastModifiedBy>
  <cp:revision>79</cp:revision>
  <cp:lastPrinted>2024-10-10T07:07:00Z</cp:lastPrinted>
  <dcterms:created xsi:type="dcterms:W3CDTF">2021-03-25T05:31:00Z</dcterms:created>
  <dcterms:modified xsi:type="dcterms:W3CDTF">2024-10-14T04:04:00Z</dcterms:modified>
</cp:coreProperties>
</file>